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6F1" w:rsidRPr="00B419BA" w:rsidRDefault="007A26F1" w:rsidP="007A26F1">
      <w:pPr>
        <w:jc w:val="center"/>
        <w:rPr>
          <w:rFonts w:cstheme="minorHAnsi"/>
          <w:b/>
          <w:sz w:val="24"/>
          <w:szCs w:val="24"/>
        </w:rPr>
      </w:pPr>
      <w:r w:rsidRPr="00B419BA">
        <w:rPr>
          <w:rFonts w:cstheme="minorHAnsi"/>
          <w:b/>
          <w:sz w:val="24"/>
          <w:szCs w:val="24"/>
        </w:rPr>
        <w:t>BAB I</w:t>
      </w:r>
    </w:p>
    <w:p w:rsidR="007A26F1" w:rsidRPr="00B419BA" w:rsidRDefault="007A26F1" w:rsidP="007A26F1">
      <w:pPr>
        <w:jc w:val="center"/>
        <w:rPr>
          <w:rFonts w:cstheme="minorHAnsi"/>
          <w:b/>
          <w:sz w:val="24"/>
          <w:szCs w:val="24"/>
        </w:rPr>
      </w:pPr>
      <w:r w:rsidRPr="00B419BA">
        <w:rPr>
          <w:rFonts w:cstheme="minorHAnsi"/>
          <w:b/>
          <w:sz w:val="24"/>
          <w:szCs w:val="24"/>
        </w:rPr>
        <w:t>PENDAHULUAN</w:t>
      </w:r>
    </w:p>
    <w:p w:rsidR="007A26F1" w:rsidRPr="00B419BA" w:rsidRDefault="007A26F1" w:rsidP="007A26F1">
      <w:pPr>
        <w:jc w:val="center"/>
        <w:rPr>
          <w:rFonts w:cstheme="minorHAnsi"/>
          <w:sz w:val="24"/>
          <w:szCs w:val="24"/>
        </w:rPr>
      </w:pPr>
    </w:p>
    <w:p w:rsidR="007A26F1" w:rsidRPr="00B419BA" w:rsidRDefault="007A26F1" w:rsidP="008446E5">
      <w:pPr>
        <w:pStyle w:val="ListParagraph"/>
        <w:numPr>
          <w:ilvl w:val="0"/>
          <w:numId w:val="44"/>
        </w:numPr>
        <w:spacing w:after="0" w:line="360" w:lineRule="auto"/>
        <w:ind w:left="567" w:hanging="567"/>
        <w:jc w:val="both"/>
        <w:rPr>
          <w:rFonts w:cstheme="minorHAnsi"/>
          <w:b/>
          <w:sz w:val="24"/>
          <w:szCs w:val="24"/>
        </w:rPr>
      </w:pPr>
      <w:r w:rsidRPr="00B419BA">
        <w:rPr>
          <w:rFonts w:cstheme="minorHAnsi"/>
          <w:b/>
          <w:sz w:val="24"/>
          <w:szCs w:val="24"/>
        </w:rPr>
        <w:t>Latar Belakang</w:t>
      </w:r>
    </w:p>
    <w:p w:rsidR="007A26F1" w:rsidRPr="00B419BA" w:rsidRDefault="007A26F1" w:rsidP="007A26F1">
      <w:pPr>
        <w:pStyle w:val="ListParagraph"/>
        <w:spacing w:after="0" w:line="360" w:lineRule="auto"/>
        <w:ind w:left="0"/>
        <w:jc w:val="both"/>
        <w:rPr>
          <w:rFonts w:cstheme="minorHAnsi"/>
          <w:sz w:val="24"/>
          <w:szCs w:val="24"/>
        </w:rPr>
      </w:pPr>
      <w:r w:rsidRPr="00B419BA">
        <w:rPr>
          <w:rFonts w:cstheme="minorHAnsi"/>
          <w:sz w:val="24"/>
          <w:szCs w:val="24"/>
        </w:rPr>
        <w:tab/>
        <w:t xml:space="preserve">Pembangunan kesehatan merupakan bagian dari pembangunan nasional yang bertujuan meningkatkan kesadaran, kemauan dan kemampuan hidup sehat bagi setiap orang agar terwujud derajat kesehatan masyarakat yang setinggi-tingginya. Untuk mencapai tujuan tersebut dilaksanakan program pembangunan kesehatan yang berkesinambungan. Agar pelaksanaan pembangunan kesehatan dapat terlaksana secara berkesinambungan, perlu dilakukan perencanaan dan penganggaran yang terpadu dan terarah. </w:t>
      </w:r>
    </w:p>
    <w:p w:rsidR="000C13EC" w:rsidRPr="00B419BA" w:rsidRDefault="007A26F1" w:rsidP="000C13EC">
      <w:pPr>
        <w:pStyle w:val="Title"/>
        <w:tabs>
          <w:tab w:val="left" w:pos="851"/>
        </w:tabs>
        <w:ind w:firstLine="709"/>
        <w:jc w:val="both"/>
        <w:rPr>
          <w:rFonts w:asciiTheme="minorHAnsi" w:hAnsiTheme="minorHAnsi" w:cstheme="minorHAnsi"/>
          <w:b w:val="0"/>
          <w:bCs w:val="0"/>
          <w:lang w:val="en-GB" w:eastAsia="id-ID"/>
        </w:rPr>
      </w:pPr>
      <w:r w:rsidRPr="00B419BA">
        <w:rPr>
          <w:rFonts w:asciiTheme="minorHAnsi" w:hAnsiTheme="minorHAnsi" w:cstheme="minorHAnsi"/>
        </w:rPr>
        <w:tab/>
      </w:r>
      <w:r w:rsidR="000C13EC" w:rsidRPr="00B419BA">
        <w:rPr>
          <w:rFonts w:asciiTheme="minorHAnsi" w:hAnsiTheme="minorHAnsi" w:cstheme="minorHAnsi"/>
          <w:b w:val="0"/>
          <w:lang w:val="en-GB"/>
        </w:rPr>
        <w:t>Rencana Kerja Pemerintah Daerah (RKPD)</w:t>
      </w:r>
      <w:r w:rsidR="00DA62F1" w:rsidRPr="00B419BA">
        <w:rPr>
          <w:rFonts w:asciiTheme="minorHAnsi" w:hAnsiTheme="minorHAnsi" w:cstheme="minorHAnsi"/>
          <w:b w:val="0"/>
          <w:lang w:val="en-GB"/>
        </w:rPr>
        <w:t xml:space="preserve"> Kabupaten Karangasem Tahun 2021</w:t>
      </w:r>
      <w:r w:rsidR="000C13EC" w:rsidRPr="00B419BA">
        <w:rPr>
          <w:rFonts w:asciiTheme="minorHAnsi" w:hAnsiTheme="minorHAnsi" w:cstheme="minorHAnsi"/>
          <w:b w:val="0"/>
          <w:lang w:val="en-GB"/>
        </w:rPr>
        <w:t xml:space="preserve"> merupakan penjabaran tahun keempat RPJMD Kabupaten Karangasem Tahun 2016-2021, disusun sebagai amanat Undang-Undang Nomor 25 Tahun 2004 tentang Sistem Perencanaan Pembangunan Nasional, </w:t>
      </w:r>
      <w:r w:rsidR="000C13EC" w:rsidRPr="00B419BA">
        <w:rPr>
          <w:rFonts w:asciiTheme="minorHAnsi" w:hAnsiTheme="minorHAnsi" w:cstheme="minorHAnsi"/>
          <w:b w:val="0"/>
          <w:bCs w:val="0"/>
          <w:lang w:val="id-ID" w:eastAsia="id-ID"/>
        </w:rPr>
        <w:t>Undang-Undang No. 23 Tahun 2014 tentang Pemerintahan Daerah, dan Peraturan Menteri Dalam Negeri Nomor 86 Tahun 2017 tentang Tata Cara Perencanaan, Pengendalian dan Evaluasi Pembangunan Daerah, Tata Cara Evaluasi Rancangan Peraturan Daerah tentang Rancangan Peraturan Daerah Tentang Rencana Pembangunan Jangka Panjang Daerah dan Rencana Pembangunan Jangka Menengah Daerah, Serta Tata Cara Perubahan Rencana Pembangunan Jangka Panjang Daerah, Rencana Pembangunan Jangka Menengah Daerah, dan Rencana Kerja Pemerintah Daerah</w:t>
      </w:r>
      <w:r w:rsidR="000C13EC" w:rsidRPr="00B419BA">
        <w:rPr>
          <w:rFonts w:asciiTheme="minorHAnsi" w:hAnsiTheme="minorHAnsi" w:cstheme="minorHAnsi"/>
          <w:b w:val="0"/>
          <w:bCs w:val="0"/>
          <w:lang w:val="en-GB" w:eastAsia="id-ID"/>
        </w:rPr>
        <w:t xml:space="preserve">. </w:t>
      </w:r>
      <w:r w:rsidR="000C13EC" w:rsidRPr="009930B0">
        <w:rPr>
          <w:rFonts w:asciiTheme="minorHAnsi" w:hAnsiTheme="minorHAnsi" w:cstheme="minorHAnsi"/>
          <w:b w:val="0"/>
          <w:bCs w:val="0"/>
          <w:color w:val="000000" w:themeColor="text1"/>
          <w:lang w:val="en-GB" w:eastAsia="id-ID"/>
        </w:rPr>
        <w:t xml:space="preserve">RKPD </w:t>
      </w:r>
      <w:r w:rsidR="00DA62F1" w:rsidRPr="009930B0">
        <w:rPr>
          <w:rFonts w:asciiTheme="minorHAnsi" w:hAnsiTheme="minorHAnsi" w:cstheme="minorHAnsi"/>
          <w:b w:val="0"/>
          <w:bCs w:val="0"/>
          <w:color w:val="000000" w:themeColor="text1"/>
          <w:lang w:val="en-GB" w:eastAsia="id-ID"/>
        </w:rPr>
        <w:t xml:space="preserve">Perubahan </w:t>
      </w:r>
      <w:r w:rsidR="000C13EC" w:rsidRPr="009930B0">
        <w:rPr>
          <w:rFonts w:asciiTheme="minorHAnsi" w:hAnsiTheme="minorHAnsi" w:cstheme="minorHAnsi"/>
          <w:b w:val="0"/>
          <w:bCs w:val="0"/>
          <w:color w:val="000000" w:themeColor="text1"/>
          <w:lang w:val="en-GB" w:eastAsia="id-ID"/>
        </w:rPr>
        <w:t>Kabupaten Karangasem T</w:t>
      </w:r>
      <w:r w:rsidR="00DA62F1" w:rsidRPr="009930B0">
        <w:rPr>
          <w:rFonts w:asciiTheme="minorHAnsi" w:hAnsiTheme="minorHAnsi" w:cstheme="minorHAnsi"/>
          <w:b w:val="0"/>
          <w:bCs w:val="0"/>
          <w:color w:val="000000" w:themeColor="text1"/>
          <w:lang w:val="en-GB" w:eastAsia="id-ID"/>
        </w:rPr>
        <w:t>ahun 2021</w:t>
      </w:r>
      <w:r w:rsidR="000C13EC" w:rsidRPr="009930B0">
        <w:rPr>
          <w:rFonts w:asciiTheme="minorHAnsi" w:hAnsiTheme="minorHAnsi" w:cstheme="minorHAnsi"/>
          <w:b w:val="0"/>
          <w:bCs w:val="0"/>
          <w:color w:val="000000" w:themeColor="text1"/>
          <w:lang w:val="en-GB" w:eastAsia="id-ID"/>
        </w:rPr>
        <w:t xml:space="preserve"> ditetapkan dengan Peraturan Bupati Karangasem Nomor </w:t>
      </w:r>
      <w:r w:rsidR="00576F83" w:rsidRPr="009930B0">
        <w:rPr>
          <w:rFonts w:asciiTheme="minorHAnsi" w:hAnsiTheme="minorHAnsi" w:cstheme="minorHAnsi"/>
          <w:b w:val="0"/>
          <w:bCs w:val="0"/>
          <w:color w:val="000000" w:themeColor="text1"/>
          <w:lang w:val="en-GB" w:eastAsia="id-ID"/>
        </w:rPr>
        <w:t>33</w:t>
      </w:r>
      <w:r w:rsidR="009930B0" w:rsidRPr="009930B0">
        <w:rPr>
          <w:rFonts w:asciiTheme="minorHAnsi" w:hAnsiTheme="minorHAnsi" w:cstheme="minorHAnsi"/>
          <w:b w:val="0"/>
          <w:bCs w:val="0"/>
          <w:color w:val="000000" w:themeColor="text1"/>
          <w:lang w:val="en-GB" w:eastAsia="id-ID"/>
        </w:rPr>
        <w:t xml:space="preserve"> Tahun 2021</w:t>
      </w:r>
      <w:r w:rsidR="000C13EC" w:rsidRPr="009930B0">
        <w:rPr>
          <w:rFonts w:asciiTheme="minorHAnsi" w:hAnsiTheme="minorHAnsi" w:cstheme="minorHAnsi"/>
          <w:b w:val="0"/>
          <w:bCs w:val="0"/>
          <w:color w:val="000000" w:themeColor="text1"/>
          <w:lang w:val="en-GB" w:eastAsia="id-ID"/>
        </w:rPr>
        <w:t xml:space="preserve"> tentang Rencana Kerja Pemerintah Daerah Semesta Berencana Tahun 2020.</w:t>
      </w:r>
      <w:r w:rsidR="000C13EC" w:rsidRPr="00B419BA">
        <w:rPr>
          <w:rFonts w:asciiTheme="minorHAnsi" w:hAnsiTheme="minorHAnsi" w:cstheme="minorHAnsi"/>
          <w:b w:val="0"/>
          <w:bCs w:val="0"/>
          <w:lang w:val="en-GB" w:eastAsia="id-ID"/>
        </w:rPr>
        <w:t xml:space="preserve"> </w:t>
      </w:r>
    </w:p>
    <w:p w:rsidR="000C13EC" w:rsidRPr="00B419BA" w:rsidRDefault="000C13EC" w:rsidP="0042296A">
      <w:pPr>
        <w:spacing w:line="360" w:lineRule="auto"/>
        <w:jc w:val="both"/>
        <w:rPr>
          <w:rFonts w:cstheme="minorHAnsi"/>
          <w:sz w:val="24"/>
          <w:szCs w:val="24"/>
        </w:rPr>
      </w:pPr>
      <w:r w:rsidRPr="00B419BA">
        <w:rPr>
          <w:rFonts w:cstheme="minorHAnsi"/>
          <w:color w:val="00B050"/>
          <w:sz w:val="24"/>
          <w:szCs w:val="24"/>
          <w:lang w:val="en-GB"/>
        </w:rPr>
        <w:tab/>
      </w:r>
      <w:r w:rsidRPr="00B419BA">
        <w:rPr>
          <w:rFonts w:cstheme="minorHAnsi"/>
          <w:color w:val="000000" w:themeColor="text1"/>
          <w:sz w:val="24"/>
          <w:szCs w:val="24"/>
          <w:lang w:val="id-ID"/>
        </w:rPr>
        <w:t xml:space="preserve">Seiring dengan perkembangan dinamika yang terjadi sampai dengan triwulan kedua </w:t>
      </w:r>
      <w:r w:rsidRPr="00B419BA">
        <w:rPr>
          <w:rFonts w:cstheme="minorHAnsi"/>
          <w:color w:val="000000" w:themeColor="text1"/>
          <w:sz w:val="24"/>
          <w:szCs w:val="24"/>
          <w:lang w:val="en-GB"/>
        </w:rPr>
        <w:t>t</w:t>
      </w:r>
      <w:r w:rsidR="00DA62F1" w:rsidRPr="00B419BA">
        <w:rPr>
          <w:rFonts w:cstheme="minorHAnsi"/>
          <w:color w:val="000000" w:themeColor="text1"/>
          <w:sz w:val="24"/>
          <w:szCs w:val="24"/>
          <w:lang w:val="id-ID"/>
        </w:rPr>
        <w:t>ahun 2021</w:t>
      </w:r>
      <w:r w:rsidRPr="00B419BA">
        <w:rPr>
          <w:rFonts w:cstheme="minorHAnsi"/>
          <w:color w:val="000000" w:themeColor="text1"/>
          <w:sz w:val="24"/>
          <w:szCs w:val="24"/>
          <w:lang w:val="en-GB"/>
        </w:rPr>
        <w:t xml:space="preserve"> </w:t>
      </w:r>
      <w:r w:rsidRPr="00B419BA">
        <w:rPr>
          <w:rFonts w:cstheme="minorHAnsi"/>
          <w:color w:val="000000" w:themeColor="text1"/>
          <w:sz w:val="24"/>
          <w:szCs w:val="24"/>
          <w:lang w:val="id-ID"/>
        </w:rPr>
        <w:t xml:space="preserve"> </w:t>
      </w:r>
      <w:r w:rsidRPr="00B419BA">
        <w:rPr>
          <w:rFonts w:cstheme="minorHAnsi"/>
          <w:color w:val="000000" w:themeColor="text1"/>
          <w:sz w:val="24"/>
          <w:szCs w:val="24"/>
          <w:lang w:val="en-GB"/>
        </w:rPr>
        <w:t>terutama</w:t>
      </w:r>
      <w:r w:rsidRPr="00B419BA">
        <w:rPr>
          <w:rFonts w:cstheme="minorHAnsi"/>
          <w:color w:val="000000" w:themeColor="text1"/>
          <w:sz w:val="24"/>
          <w:szCs w:val="24"/>
          <w:lang w:val="id-ID"/>
        </w:rPr>
        <w:t xml:space="preserve"> mewabahnya kasus pandemi Covid-19 di Indonesia, menimbulkan dampak yang besar</w:t>
      </w:r>
      <w:r w:rsidRPr="00B419BA">
        <w:rPr>
          <w:rFonts w:cstheme="minorHAnsi"/>
          <w:sz w:val="24"/>
          <w:szCs w:val="24"/>
          <w:lang w:val="id-ID"/>
        </w:rPr>
        <w:t xml:space="preserve"> terhadap pembangunan nasional dan daerah. </w:t>
      </w:r>
      <w:r w:rsidRPr="00B419BA">
        <w:rPr>
          <w:rFonts w:cstheme="minorHAnsi"/>
          <w:sz w:val="24"/>
          <w:szCs w:val="24"/>
          <w:lang w:val="en-GB"/>
        </w:rPr>
        <w:t xml:space="preserve">Dikeluarkannya Instruksi Menteri Dalam Negeri Nomor 1 Tahun 2020 tentang Pencegahan, Penyebaran dan Percepatan Penanganan </w:t>
      </w:r>
      <w:r w:rsidRPr="00B419BA">
        <w:rPr>
          <w:rFonts w:cstheme="minorHAnsi"/>
          <w:i/>
          <w:sz w:val="24"/>
          <w:szCs w:val="24"/>
          <w:lang w:val="en-GB"/>
        </w:rPr>
        <w:t>Corona Virus Desease 2019</w:t>
      </w:r>
      <w:r w:rsidRPr="00B419BA">
        <w:rPr>
          <w:rFonts w:cstheme="minorHAnsi"/>
          <w:sz w:val="24"/>
          <w:szCs w:val="24"/>
          <w:lang w:val="en-GB"/>
        </w:rPr>
        <w:t xml:space="preserve"> di Lingkungan Pemerintah Daerah, yang mengamanatkan dilakukannya percepatan pengutamaan penggunaan alokasi anggaran kegiatan tertentu (</w:t>
      </w:r>
      <w:r w:rsidRPr="00B419BA">
        <w:rPr>
          <w:rFonts w:cstheme="minorHAnsi"/>
          <w:i/>
          <w:sz w:val="24"/>
          <w:szCs w:val="24"/>
          <w:lang w:val="en-GB"/>
        </w:rPr>
        <w:t>refocusing</w:t>
      </w:r>
      <w:r w:rsidRPr="00B419BA">
        <w:rPr>
          <w:rFonts w:cstheme="minorHAnsi"/>
          <w:sz w:val="24"/>
          <w:szCs w:val="24"/>
          <w:lang w:val="en-GB"/>
        </w:rPr>
        <w:t xml:space="preserve">) dan/ atau perubahan alokasi anggaran yang digunakan secara memadai untuk penanganan kesehatan, dampak ekonomi, serta jaring pengaman sosial, </w:t>
      </w:r>
      <w:r w:rsidR="00DA62F1" w:rsidRPr="00B419BA">
        <w:rPr>
          <w:rFonts w:cstheme="minorHAnsi"/>
          <w:sz w:val="24"/>
          <w:szCs w:val="24"/>
        </w:rPr>
        <w:t xml:space="preserve">sesuai dengan anamat Peraturan Menteri Keuangan Nomor 17 Tahun 2021 tentang Pengelolaan Transfer ke Daerah dan Dana Desa Tahun Anggaran 2021 Dalam Rangka Mendukung Penanganan Pandemi Corona Virus Disease 2019 (Covid-19) dan </w:t>
      </w:r>
      <w:r w:rsidR="00DA62F1" w:rsidRPr="00B419BA">
        <w:rPr>
          <w:rFonts w:cstheme="minorHAnsi"/>
          <w:sz w:val="24"/>
          <w:szCs w:val="24"/>
        </w:rPr>
        <w:lastRenderedPageBreak/>
        <w:t>Dampaknya dan Kementerian Kesehatan juga mengeluarkan perubahan anggaran melalui Peraturan Menteri Kesehatan Nomor 12 Tahun 2021 Petunjuk Teknis Penggunaan Dana Alokasi Khusus Non Fisik Bidang kesehatan Tahun Anggaran 2021 ditindak lanjuti dengan perubahan anggaran di Dinas Kesehatan melalui Peraturan Kepala Daerah.</w:t>
      </w:r>
    </w:p>
    <w:p w:rsidR="007A26F1" w:rsidRPr="00B419BA" w:rsidRDefault="00C11F5D" w:rsidP="00C11F5D">
      <w:pPr>
        <w:spacing w:line="360" w:lineRule="auto"/>
        <w:jc w:val="both"/>
        <w:rPr>
          <w:rFonts w:cstheme="minorHAnsi"/>
          <w:sz w:val="24"/>
          <w:szCs w:val="24"/>
          <w:lang w:val="id-ID"/>
        </w:rPr>
      </w:pPr>
      <w:r w:rsidRPr="00B419BA">
        <w:rPr>
          <w:rFonts w:cstheme="minorHAnsi"/>
          <w:sz w:val="24"/>
          <w:szCs w:val="24"/>
          <w:lang w:val="id-ID"/>
        </w:rPr>
        <w:tab/>
      </w:r>
      <w:r w:rsidRPr="00B419BA">
        <w:rPr>
          <w:rFonts w:cstheme="minorHAnsi"/>
          <w:sz w:val="24"/>
          <w:szCs w:val="24"/>
        </w:rPr>
        <w:t xml:space="preserve">Dinas Kesehatan </w:t>
      </w:r>
      <w:r w:rsidRPr="00B419BA">
        <w:rPr>
          <w:rFonts w:cstheme="minorHAnsi"/>
          <w:sz w:val="24"/>
          <w:szCs w:val="24"/>
          <w:lang w:val="id-ID"/>
        </w:rPr>
        <w:t>Kabupaten Karangasem</w:t>
      </w:r>
      <w:r w:rsidRPr="00B419BA">
        <w:rPr>
          <w:rFonts w:cstheme="minorHAnsi"/>
          <w:sz w:val="24"/>
          <w:szCs w:val="24"/>
        </w:rPr>
        <w:t xml:space="preserve"> sebagai salah satu bagian Gugus Tugas Percepatan Penanganan dan Pencegahan Covid-19 melaksanakan </w:t>
      </w:r>
      <w:r w:rsidRPr="00B419BA">
        <w:rPr>
          <w:rFonts w:cstheme="minorHAnsi"/>
          <w:sz w:val="24"/>
          <w:szCs w:val="24"/>
          <w:lang w:val="id-ID"/>
        </w:rPr>
        <w:t>tugas</w:t>
      </w:r>
      <w:r w:rsidRPr="00B419BA">
        <w:rPr>
          <w:rFonts w:cstheme="minorHAnsi"/>
          <w:sz w:val="24"/>
          <w:szCs w:val="24"/>
        </w:rPr>
        <w:t xml:space="preserve"> dalam rangka </w:t>
      </w:r>
      <w:r w:rsidRPr="00B419BA">
        <w:rPr>
          <w:rFonts w:cstheme="minorHAnsi"/>
          <w:sz w:val="24"/>
          <w:szCs w:val="24"/>
          <w:lang w:val="id-ID"/>
        </w:rPr>
        <w:t xml:space="preserve">pengendalian dan pencegahan wabah diperlukan kesiapan sarana dan prasarana pendukung pelayanan baik </w:t>
      </w:r>
      <w:r w:rsidR="00F10AB5" w:rsidRPr="00B419BA">
        <w:rPr>
          <w:rFonts w:cstheme="minorHAnsi"/>
          <w:sz w:val="24"/>
          <w:szCs w:val="24"/>
          <w:lang w:val="id-ID"/>
        </w:rPr>
        <w:t xml:space="preserve">upaya </w:t>
      </w:r>
      <w:r w:rsidRPr="00B419BA">
        <w:rPr>
          <w:rFonts w:cstheme="minorHAnsi"/>
          <w:sz w:val="24"/>
          <w:szCs w:val="24"/>
          <w:lang w:val="id-ID"/>
        </w:rPr>
        <w:t xml:space="preserve">pelayanan yang bersifat kuratif, preventif dan promotif. </w:t>
      </w:r>
      <w:r w:rsidR="00F10AB5" w:rsidRPr="00B419BA">
        <w:rPr>
          <w:rFonts w:cstheme="minorHAnsi"/>
          <w:sz w:val="24"/>
          <w:szCs w:val="24"/>
          <w:lang w:val="id-ID"/>
        </w:rPr>
        <w:t>Upaya tersebut dilaukan dengan memanfaatkan anggaran yang tersedia pada tahun 2020 dari berbagai sumber anggaran.</w:t>
      </w:r>
    </w:p>
    <w:p w:rsidR="007A26F1" w:rsidRPr="00B419BA" w:rsidRDefault="007A26F1" w:rsidP="007A26F1">
      <w:pPr>
        <w:spacing w:after="0" w:line="360" w:lineRule="auto"/>
        <w:jc w:val="both"/>
        <w:rPr>
          <w:rFonts w:cstheme="minorHAnsi"/>
          <w:b/>
          <w:sz w:val="24"/>
          <w:szCs w:val="24"/>
        </w:rPr>
      </w:pPr>
      <w:r w:rsidRPr="00B419BA">
        <w:rPr>
          <w:rFonts w:cstheme="minorHAnsi"/>
          <w:b/>
          <w:sz w:val="24"/>
          <w:szCs w:val="24"/>
        </w:rPr>
        <w:t>1.2. Landasan Hukum</w:t>
      </w:r>
    </w:p>
    <w:p w:rsidR="007A26F1" w:rsidRPr="00B419BA" w:rsidRDefault="007A26F1" w:rsidP="007A26F1">
      <w:pPr>
        <w:pStyle w:val="ListParagraph"/>
        <w:spacing w:after="0" w:line="360" w:lineRule="auto"/>
        <w:ind w:left="0"/>
        <w:jc w:val="both"/>
        <w:rPr>
          <w:rFonts w:cstheme="minorHAnsi"/>
          <w:sz w:val="24"/>
          <w:szCs w:val="24"/>
        </w:rPr>
      </w:pPr>
      <w:r w:rsidRPr="00B419BA">
        <w:rPr>
          <w:rFonts w:cstheme="minorHAnsi"/>
          <w:sz w:val="24"/>
          <w:szCs w:val="24"/>
        </w:rPr>
        <w:tab/>
        <w:t xml:space="preserve">Dasar hukum penyusunan </w:t>
      </w:r>
      <w:r w:rsidR="0089117A" w:rsidRPr="00B419BA">
        <w:rPr>
          <w:rFonts w:cstheme="minorHAnsi"/>
          <w:sz w:val="24"/>
          <w:szCs w:val="24"/>
        </w:rPr>
        <w:t xml:space="preserve">Perubahan </w:t>
      </w:r>
      <w:r w:rsidRPr="00B419BA">
        <w:rPr>
          <w:rFonts w:cstheme="minorHAnsi"/>
          <w:sz w:val="24"/>
          <w:szCs w:val="24"/>
        </w:rPr>
        <w:t>Rencana Kerja Dinas Kesehatan</w:t>
      </w:r>
      <w:r w:rsidR="0089117A" w:rsidRPr="00B419BA">
        <w:rPr>
          <w:rFonts w:cstheme="minorHAnsi"/>
          <w:sz w:val="24"/>
          <w:szCs w:val="24"/>
        </w:rPr>
        <w:t xml:space="preserve"> Kabupaten Karangasem Tahun 2021</w:t>
      </w:r>
      <w:r w:rsidRPr="00B419BA">
        <w:rPr>
          <w:rFonts w:cstheme="minorHAnsi"/>
          <w:sz w:val="24"/>
          <w:szCs w:val="24"/>
        </w:rPr>
        <w:t xml:space="preserve"> adalah : </w:t>
      </w:r>
    </w:p>
    <w:p w:rsidR="007A26F1" w:rsidRPr="00B419BA" w:rsidRDefault="007A26F1" w:rsidP="008446E5">
      <w:pPr>
        <w:pStyle w:val="ListParagraph"/>
        <w:numPr>
          <w:ilvl w:val="0"/>
          <w:numId w:val="4"/>
        </w:numPr>
        <w:spacing w:after="0" w:line="360" w:lineRule="auto"/>
        <w:ind w:left="567"/>
        <w:jc w:val="both"/>
        <w:rPr>
          <w:rFonts w:cstheme="minorHAnsi"/>
          <w:sz w:val="24"/>
          <w:szCs w:val="24"/>
        </w:rPr>
      </w:pPr>
      <w:r w:rsidRPr="00B419BA">
        <w:rPr>
          <w:rFonts w:cstheme="minorHAnsi"/>
          <w:sz w:val="24"/>
          <w:szCs w:val="24"/>
        </w:rPr>
        <w:t xml:space="preserve">Undang-Undang Nomor 25 tahun 2004 tentang Sistem Perencanaan Pembangunan Nasional </w:t>
      </w:r>
    </w:p>
    <w:p w:rsidR="007A26F1" w:rsidRPr="00B419BA" w:rsidRDefault="007A26F1" w:rsidP="008446E5">
      <w:pPr>
        <w:pStyle w:val="ListParagraph"/>
        <w:numPr>
          <w:ilvl w:val="0"/>
          <w:numId w:val="4"/>
        </w:numPr>
        <w:spacing w:after="0" w:line="360" w:lineRule="auto"/>
        <w:ind w:left="567"/>
        <w:jc w:val="both"/>
        <w:rPr>
          <w:rFonts w:cstheme="minorHAnsi"/>
          <w:sz w:val="24"/>
          <w:szCs w:val="24"/>
        </w:rPr>
      </w:pPr>
      <w:r w:rsidRPr="00B419BA">
        <w:rPr>
          <w:rFonts w:cstheme="minorHAnsi"/>
          <w:sz w:val="24"/>
          <w:szCs w:val="24"/>
        </w:rPr>
        <w:t xml:space="preserve">Undang–Undang Nomor 17 Tahun 2007 tentang Rencana Pembangunan Jangka Panjang Nasional Tahun 2005-2025 </w:t>
      </w:r>
    </w:p>
    <w:p w:rsidR="007A26F1" w:rsidRPr="00B419BA" w:rsidRDefault="007A26F1" w:rsidP="008446E5">
      <w:pPr>
        <w:pStyle w:val="ListParagraph"/>
        <w:numPr>
          <w:ilvl w:val="0"/>
          <w:numId w:val="4"/>
        </w:numPr>
        <w:spacing w:after="0" w:line="360" w:lineRule="auto"/>
        <w:ind w:left="567"/>
        <w:jc w:val="both"/>
        <w:rPr>
          <w:rFonts w:cstheme="minorHAnsi"/>
          <w:sz w:val="24"/>
          <w:szCs w:val="24"/>
        </w:rPr>
      </w:pPr>
      <w:r w:rsidRPr="00B419BA">
        <w:rPr>
          <w:rFonts w:cstheme="minorHAnsi"/>
          <w:sz w:val="24"/>
          <w:szCs w:val="24"/>
        </w:rPr>
        <w:t>Undang-Undang Nomor 36 Tahun 2009 tentang Kesehatan</w:t>
      </w:r>
    </w:p>
    <w:p w:rsidR="007A26F1" w:rsidRPr="00B419BA" w:rsidRDefault="007A26F1" w:rsidP="008446E5">
      <w:pPr>
        <w:pStyle w:val="ListParagraph"/>
        <w:numPr>
          <w:ilvl w:val="0"/>
          <w:numId w:val="4"/>
        </w:numPr>
        <w:spacing w:after="0" w:line="360" w:lineRule="auto"/>
        <w:ind w:left="567"/>
        <w:jc w:val="both"/>
        <w:rPr>
          <w:rFonts w:cstheme="minorHAnsi"/>
          <w:sz w:val="24"/>
          <w:szCs w:val="24"/>
        </w:rPr>
      </w:pPr>
      <w:r w:rsidRPr="00B419BA">
        <w:rPr>
          <w:rFonts w:cstheme="minorHAnsi"/>
          <w:sz w:val="24"/>
          <w:szCs w:val="24"/>
        </w:rPr>
        <w:t xml:space="preserve">Undang-Undang Nomor 23 Tahun 2014 tentang Pemerintahan Daerah </w:t>
      </w:r>
    </w:p>
    <w:p w:rsidR="007A26F1" w:rsidRPr="00B419BA" w:rsidRDefault="007A26F1" w:rsidP="008446E5">
      <w:pPr>
        <w:pStyle w:val="ListParagraph"/>
        <w:numPr>
          <w:ilvl w:val="0"/>
          <w:numId w:val="4"/>
        </w:numPr>
        <w:spacing w:after="0" w:line="360" w:lineRule="auto"/>
        <w:ind w:left="567"/>
        <w:jc w:val="both"/>
        <w:rPr>
          <w:rFonts w:cstheme="minorHAnsi"/>
          <w:sz w:val="24"/>
          <w:szCs w:val="24"/>
        </w:rPr>
      </w:pPr>
      <w:r w:rsidRPr="00B419BA">
        <w:rPr>
          <w:rFonts w:cstheme="minorHAnsi"/>
          <w:sz w:val="24"/>
          <w:szCs w:val="24"/>
        </w:rPr>
        <w:t xml:space="preserve">Peraturan Pemerintah Nomor 6 Tahun 2008 tentang Pedoman Evaluasi Penyelenggaraan Pemerintahan Daerah, Tata Cara Penyusunan, Pengendalian, dan Evaluasi Pelaksanaan Rencana Pembangunan Daerah </w:t>
      </w:r>
    </w:p>
    <w:p w:rsidR="007A26F1" w:rsidRPr="00B419BA" w:rsidRDefault="007A26F1" w:rsidP="008446E5">
      <w:pPr>
        <w:pStyle w:val="ListParagraph"/>
        <w:numPr>
          <w:ilvl w:val="0"/>
          <w:numId w:val="4"/>
        </w:numPr>
        <w:spacing w:after="0" w:line="360" w:lineRule="auto"/>
        <w:ind w:left="567"/>
        <w:jc w:val="both"/>
        <w:rPr>
          <w:rFonts w:cstheme="minorHAnsi"/>
          <w:sz w:val="24"/>
          <w:szCs w:val="24"/>
        </w:rPr>
      </w:pPr>
      <w:r w:rsidRPr="00B419BA">
        <w:rPr>
          <w:rFonts w:cstheme="minorHAnsi"/>
          <w:sz w:val="24"/>
          <w:szCs w:val="24"/>
        </w:rPr>
        <w:t xml:space="preserve">Peraturan Pemerintah Nomor 8 Tahun 2008 tentang Tahapan, Tata Cara Penyusunan, Pengendalian dan Evaluasi Pelaksanaan Rencana Pembangunan Daerah. </w:t>
      </w:r>
    </w:p>
    <w:p w:rsidR="007A26F1" w:rsidRPr="00B419BA" w:rsidRDefault="007A26F1" w:rsidP="008446E5">
      <w:pPr>
        <w:pStyle w:val="ListParagraph"/>
        <w:numPr>
          <w:ilvl w:val="0"/>
          <w:numId w:val="4"/>
        </w:numPr>
        <w:spacing w:after="0" w:line="360" w:lineRule="auto"/>
        <w:ind w:left="567"/>
        <w:jc w:val="both"/>
        <w:rPr>
          <w:rFonts w:cstheme="minorHAnsi"/>
          <w:sz w:val="24"/>
          <w:szCs w:val="24"/>
        </w:rPr>
      </w:pPr>
      <w:r w:rsidRPr="00B419BA">
        <w:rPr>
          <w:rFonts w:cstheme="minorHAnsi"/>
          <w:sz w:val="24"/>
          <w:szCs w:val="24"/>
        </w:rPr>
        <w:t xml:space="preserve">Permendagri No 54 tahun 2010 tentang Pelaksanaan Peraturan Pemerintah No 8 Tahun 2008 tentang Tahapan, Tatacara Penyusunan, Pengendalian, dan Evaluasi Pelaksanaan Rencana Pembangunan Daerah </w:t>
      </w:r>
    </w:p>
    <w:p w:rsidR="007A26F1" w:rsidRPr="00B419BA" w:rsidRDefault="007A26F1" w:rsidP="008446E5">
      <w:pPr>
        <w:pStyle w:val="ListParagraph"/>
        <w:numPr>
          <w:ilvl w:val="0"/>
          <w:numId w:val="4"/>
        </w:numPr>
        <w:spacing w:after="0" w:line="360" w:lineRule="auto"/>
        <w:ind w:left="567"/>
        <w:jc w:val="both"/>
        <w:rPr>
          <w:rFonts w:cstheme="minorHAnsi"/>
          <w:sz w:val="24"/>
          <w:szCs w:val="24"/>
        </w:rPr>
      </w:pPr>
      <w:r w:rsidRPr="00B419BA">
        <w:rPr>
          <w:rFonts w:cstheme="minorHAnsi"/>
          <w:sz w:val="24"/>
          <w:szCs w:val="24"/>
        </w:rPr>
        <w:t xml:space="preserve">Permendagri No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w:t>
      </w:r>
    </w:p>
    <w:p w:rsidR="00C456D3" w:rsidRPr="00B419BA" w:rsidRDefault="00C456D3" w:rsidP="00C456D3">
      <w:pPr>
        <w:pStyle w:val="ListParagraph"/>
        <w:numPr>
          <w:ilvl w:val="0"/>
          <w:numId w:val="4"/>
        </w:numPr>
        <w:spacing w:line="360" w:lineRule="auto"/>
        <w:ind w:left="567"/>
        <w:jc w:val="both"/>
        <w:rPr>
          <w:rFonts w:cstheme="minorHAnsi"/>
          <w:sz w:val="24"/>
          <w:szCs w:val="24"/>
        </w:rPr>
      </w:pPr>
      <w:r w:rsidRPr="00B419BA">
        <w:rPr>
          <w:rFonts w:cstheme="minorHAnsi"/>
          <w:sz w:val="24"/>
          <w:szCs w:val="24"/>
        </w:rPr>
        <w:lastRenderedPageBreak/>
        <w:t xml:space="preserve">Peraturan Menteri Keuangan Nomor 17 Tahun 2021 tentang Pengelolaan Transfer ke Daerah dan Dana Desa Tahun Anggaran 2021 Dalam Rangka Mendukung Penanganan Pandemi Corona Virus Disease 2019 (Covid-19) dan Dampaknya </w:t>
      </w:r>
    </w:p>
    <w:p w:rsidR="00C456D3" w:rsidRPr="00B419BA" w:rsidRDefault="00C456D3" w:rsidP="00751A2B">
      <w:pPr>
        <w:pStyle w:val="ListParagraph"/>
        <w:numPr>
          <w:ilvl w:val="0"/>
          <w:numId w:val="4"/>
        </w:numPr>
        <w:spacing w:after="0" w:line="360" w:lineRule="auto"/>
        <w:ind w:left="567"/>
        <w:jc w:val="both"/>
        <w:rPr>
          <w:rFonts w:cstheme="minorHAnsi"/>
          <w:sz w:val="24"/>
          <w:szCs w:val="24"/>
        </w:rPr>
      </w:pPr>
      <w:r w:rsidRPr="00B419BA">
        <w:rPr>
          <w:rFonts w:cstheme="minorHAnsi"/>
          <w:sz w:val="24"/>
          <w:szCs w:val="24"/>
        </w:rPr>
        <w:t xml:space="preserve">Peraturan Menteri Kesehatan Nomor 12 Tahun 2021 </w:t>
      </w:r>
      <w:r w:rsidR="00751A2B" w:rsidRPr="00B419BA">
        <w:rPr>
          <w:rFonts w:cstheme="minorHAnsi"/>
          <w:sz w:val="24"/>
          <w:szCs w:val="24"/>
        </w:rPr>
        <w:t xml:space="preserve">tentang </w:t>
      </w:r>
      <w:r w:rsidRPr="00B419BA">
        <w:rPr>
          <w:rFonts w:cstheme="minorHAnsi"/>
          <w:sz w:val="24"/>
          <w:szCs w:val="24"/>
        </w:rPr>
        <w:t xml:space="preserve">Petunjuk Teknis Penggunaan Dana Alokasi Khusus Non Fisik Bidang kesehatan Tahun Anggaran 2021 </w:t>
      </w:r>
    </w:p>
    <w:p w:rsidR="007A26F1" w:rsidRPr="00B419BA" w:rsidRDefault="007A26F1" w:rsidP="008446E5">
      <w:pPr>
        <w:pStyle w:val="ListParagraph"/>
        <w:numPr>
          <w:ilvl w:val="0"/>
          <w:numId w:val="4"/>
        </w:numPr>
        <w:spacing w:after="0" w:line="360" w:lineRule="auto"/>
        <w:ind w:left="567"/>
        <w:jc w:val="both"/>
        <w:rPr>
          <w:rFonts w:cstheme="minorHAnsi"/>
          <w:sz w:val="24"/>
          <w:szCs w:val="24"/>
        </w:rPr>
      </w:pPr>
      <w:r w:rsidRPr="00B419BA">
        <w:rPr>
          <w:rFonts w:cstheme="minorHAnsi"/>
          <w:sz w:val="24"/>
          <w:szCs w:val="24"/>
        </w:rPr>
        <w:t>Peraturan Daerah Kabupaten Karangasem Nomor 7 Tahun 2006 tentang Rencana Pembangunan Jangka Pangjang (RPJP) Daerah Kabupaten Karangasem Tahun 2006-2025 (Lembaran Daerah Kabupaten Karangasem Tahun 2006 Nomor 7);</w:t>
      </w:r>
    </w:p>
    <w:p w:rsidR="007A26F1" w:rsidRPr="00B419BA" w:rsidRDefault="007A26F1" w:rsidP="008446E5">
      <w:pPr>
        <w:pStyle w:val="ListParagraph"/>
        <w:numPr>
          <w:ilvl w:val="0"/>
          <w:numId w:val="4"/>
        </w:numPr>
        <w:spacing w:after="0" w:line="360" w:lineRule="auto"/>
        <w:ind w:left="567"/>
        <w:jc w:val="both"/>
        <w:rPr>
          <w:rFonts w:cstheme="minorHAnsi"/>
          <w:sz w:val="24"/>
          <w:szCs w:val="24"/>
        </w:rPr>
      </w:pPr>
      <w:r w:rsidRPr="00B419BA">
        <w:rPr>
          <w:rFonts w:cstheme="minorHAnsi"/>
          <w:sz w:val="24"/>
          <w:szCs w:val="24"/>
        </w:rPr>
        <w:t>Peraturan Daerah Kabupaten Karangasem Nomor 7 Tahun 2016 tentang Rencana Pembangunan Jangka Menengah Daerah Kabupaten Karangasem sebagaimana telah diubah dengan Peraturan Daerah  Kabupaten Karangasem Nomor 4 Tahun 2017 tanggal 15 Nopember Tahun 2017 tentang Perubahan atas Peraturan Daerah Nomor 7 Tahun 2016 tentang Rencana Pembangunan Jangka Menengah Daerah Kabupaten Karangasem Tahun 2016-2021 )Lembaran Daerah Kabupaten Karangasem Tahun 2017 Nomor 4);</w:t>
      </w:r>
    </w:p>
    <w:p w:rsidR="000C13EC" w:rsidRPr="00B419BA" w:rsidRDefault="000C13EC" w:rsidP="000C13EC">
      <w:pPr>
        <w:pStyle w:val="ListParagraph"/>
        <w:numPr>
          <w:ilvl w:val="0"/>
          <w:numId w:val="4"/>
        </w:numPr>
        <w:tabs>
          <w:tab w:val="left" w:pos="1276"/>
        </w:tabs>
        <w:spacing w:after="0" w:line="360" w:lineRule="auto"/>
        <w:ind w:left="567"/>
        <w:contextualSpacing w:val="0"/>
        <w:jc w:val="both"/>
        <w:rPr>
          <w:rFonts w:eastAsia="Arial Unicode MS" w:cstheme="minorHAnsi"/>
          <w:sz w:val="24"/>
          <w:szCs w:val="24"/>
        </w:rPr>
      </w:pPr>
      <w:r w:rsidRPr="00B419BA">
        <w:rPr>
          <w:rFonts w:cstheme="minorHAnsi"/>
          <w:noProof/>
          <w:sz w:val="24"/>
          <w:szCs w:val="24"/>
        </w:rPr>
        <w:t>Peraturan Daerah Kabupaten Karangasem Nomor 17 Tahun 2012 tentang Rencana Tata Ruang Wilayah Kabupaten Karangasem Tahun 2012-20</w:t>
      </w:r>
      <w:r w:rsidRPr="00B419BA">
        <w:rPr>
          <w:rFonts w:cstheme="minorHAnsi"/>
          <w:noProof/>
          <w:sz w:val="24"/>
          <w:szCs w:val="24"/>
          <w:lang w:val="en-GB"/>
        </w:rPr>
        <w:t>32</w:t>
      </w:r>
      <w:r w:rsidRPr="00B419BA">
        <w:rPr>
          <w:rFonts w:cstheme="minorHAnsi"/>
          <w:noProof/>
          <w:sz w:val="24"/>
          <w:szCs w:val="24"/>
        </w:rPr>
        <w:t xml:space="preserve"> (Lembaran Daerah</w:t>
      </w:r>
      <w:r w:rsidRPr="00B419BA">
        <w:rPr>
          <w:rFonts w:cstheme="minorHAnsi"/>
          <w:noProof/>
          <w:color w:val="FF0000"/>
          <w:sz w:val="24"/>
          <w:szCs w:val="24"/>
        </w:rPr>
        <w:t xml:space="preserve"> </w:t>
      </w:r>
      <w:r w:rsidRPr="00B419BA">
        <w:rPr>
          <w:rFonts w:cstheme="minorHAnsi"/>
          <w:noProof/>
          <w:sz w:val="24"/>
          <w:szCs w:val="24"/>
        </w:rPr>
        <w:t>Kabupaten Karangasem Tahun 2012 Nomor 17, Tambahan Lembaran Daerah Kabupaten Karangasem Nomor 15);</w:t>
      </w:r>
    </w:p>
    <w:p w:rsidR="000C13EC" w:rsidRPr="00B419BA" w:rsidRDefault="000C13EC" w:rsidP="000C13EC">
      <w:pPr>
        <w:pStyle w:val="ListParagraph"/>
        <w:numPr>
          <w:ilvl w:val="0"/>
          <w:numId w:val="4"/>
        </w:numPr>
        <w:tabs>
          <w:tab w:val="left" w:pos="1276"/>
        </w:tabs>
        <w:spacing w:after="0" w:line="360" w:lineRule="auto"/>
        <w:ind w:left="567"/>
        <w:contextualSpacing w:val="0"/>
        <w:jc w:val="both"/>
        <w:rPr>
          <w:rFonts w:eastAsia="Arial Unicode MS" w:cstheme="minorHAnsi"/>
          <w:color w:val="FF0000"/>
          <w:sz w:val="24"/>
          <w:szCs w:val="24"/>
        </w:rPr>
      </w:pPr>
      <w:r w:rsidRPr="00B419BA">
        <w:rPr>
          <w:rFonts w:cstheme="minorHAnsi"/>
          <w:noProof/>
          <w:color w:val="000000" w:themeColor="text1"/>
          <w:sz w:val="24"/>
          <w:szCs w:val="24"/>
        </w:rPr>
        <w:t>Peraturan Daerah Kabupaten Karangasem Nomor 10 Tahun 2016 tentang Pembentukan</w:t>
      </w:r>
      <w:r w:rsidRPr="00B419BA">
        <w:rPr>
          <w:rFonts w:cstheme="minorHAnsi"/>
          <w:noProof/>
          <w:sz w:val="24"/>
          <w:szCs w:val="24"/>
        </w:rPr>
        <w:t xml:space="preserve"> dan Susunan Perangkat Daerah</w:t>
      </w:r>
      <w:r w:rsidRPr="00B419BA">
        <w:rPr>
          <w:rFonts w:cstheme="minorHAnsi"/>
          <w:noProof/>
          <w:sz w:val="24"/>
          <w:szCs w:val="24"/>
          <w:lang w:val="en-GB"/>
        </w:rPr>
        <w:t xml:space="preserve"> </w:t>
      </w:r>
      <w:r w:rsidRPr="00B419BA">
        <w:rPr>
          <w:rFonts w:cstheme="minorHAnsi"/>
          <w:noProof/>
          <w:sz w:val="24"/>
          <w:szCs w:val="24"/>
        </w:rPr>
        <w:t>(Lembaran Daerah Kabupaten Karangasem Tahun 2016 Nomor 10, Tambahan Lembaran Daerah Kabupaten Karangasem Nomor 8);</w:t>
      </w:r>
      <w:r w:rsidRPr="00B419BA">
        <w:rPr>
          <w:rFonts w:cstheme="minorHAnsi"/>
          <w:noProof/>
          <w:sz w:val="24"/>
          <w:szCs w:val="24"/>
          <w:lang w:val="en-GB"/>
        </w:rPr>
        <w:t xml:space="preserve"> dan</w:t>
      </w:r>
    </w:p>
    <w:p w:rsidR="000C13EC" w:rsidRPr="00B419BA" w:rsidRDefault="000C13EC" w:rsidP="000C13EC">
      <w:pPr>
        <w:pStyle w:val="ListParagraph"/>
        <w:numPr>
          <w:ilvl w:val="0"/>
          <w:numId w:val="4"/>
        </w:numPr>
        <w:tabs>
          <w:tab w:val="left" w:pos="1276"/>
        </w:tabs>
        <w:spacing w:after="0" w:line="360" w:lineRule="auto"/>
        <w:ind w:left="567"/>
        <w:contextualSpacing w:val="0"/>
        <w:jc w:val="both"/>
        <w:rPr>
          <w:rFonts w:eastAsia="Arial Unicode MS" w:cstheme="minorHAnsi"/>
          <w:color w:val="000000"/>
          <w:sz w:val="24"/>
          <w:szCs w:val="24"/>
        </w:rPr>
      </w:pPr>
      <w:r w:rsidRPr="00B419BA">
        <w:rPr>
          <w:rFonts w:cstheme="minorHAnsi"/>
          <w:noProof/>
          <w:color w:val="000000"/>
          <w:sz w:val="24"/>
          <w:szCs w:val="24"/>
        </w:rPr>
        <w:t xml:space="preserve">Peraturan Daerah Kabupaten Karangasem Nomor </w:t>
      </w:r>
      <w:r w:rsidRPr="00B419BA">
        <w:rPr>
          <w:rFonts w:cstheme="minorHAnsi"/>
          <w:noProof/>
          <w:color w:val="000000"/>
          <w:sz w:val="24"/>
          <w:szCs w:val="24"/>
          <w:lang w:val="en-GB"/>
        </w:rPr>
        <w:t xml:space="preserve"> 4 </w:t>
      </w:r>
      <w:r w:rsidRPr="00B419BA">
        <w:rPr>
          <w:rFonts w:cstheme="minorHAnsi"/>
          <w:noProof/>
          <w:color w:val="000000"/>
          <w:sz w:val="24"/>
          <w:szCs w:val="24"/>
        </w:rPr>
        <w:t>Tahun 2020 Tentang Perubahan Kedua Atas Peraturan Daerah Nomor 7 Tahun 2016 Tentang Rencana Pembangunan Jangka Menengah Daerah Kabupaten Karangasem</w:t>
      </w:r>
      <w:r w:rsidRPr="00B419BA">
        <w:rPr>
          <w:rFonts w:cstheme="minorHAnsi"/>
          <w:noProof/>
          <w:color w:val="000000"/>
          <w:sz w:val="24"/>
          <w:szCs w:val="24"/>
          <w:lang w:val="en-GB"/>
        </w:rPr>
        <w:t xml:space="preserve"> </w:t>
      </w:r>
      <w:r w:rsidRPr="00B419BA">
        <w:rPr>
          <w:rFonts w:cstheme="minorHAnsi"/>
          <w:noProof/>
          <w:color w:val="000000"/>
          <w:sz w:val="24"/>
          <w:szCs w:val="24"/>
        </w:rPr>
        <w:t>Tahun 2016-2021</w:t>
      </w:r>
      <w:r w:rsidRPr="00B419BA">
        <w:rPr>
          <w:rFonts w:cstheme="minorHAnsi"/>
          <w:noProof/>
          <w:color w:val="000000"/>
          <w:sz w:val="24"/>
          <w:szCs w:val="24"/>
          <w:lang w:val="en-GB"/>
        </w:rPr>
        <w:t xml:space="preserve"> </w:t>
      </w:r>
      <w:r w:rsidRPr="00B419BA">
        <w:rPr>
          <w:rFonts w:cstheme="minorHAnsi"/>
          <w:noProof/>
          <w:color w:val="000000"/>
          <w:sz w:val="24"/>
          <w:szCs w:val="24"/>
        </w:rPr>
        <w:t>(Lembaran Daerah Kabupaten Karangasem Tahun 20</w:t>
      </w:r>
      <w:r w:rsidRPr="00B419BA">
        <w:rPr>
          <w:rFonts w:cstheme="minorHAnsi"/>
          <w:noProof/>
          <w:color w:val="000000"/>
          <w:sz w:val="24"/>
          <w:szCs w:val="24"/>
          <w:lang w:val="en-GB"/>
        </w:rPr>
        <w:t>20</w:t>
      </w:r>
      <w:r w:rsidRPr="00B419BA">
        <w:rPr>
          <w:rFonts w:cstheme="minorHAnsi"/>
          <w:noProof/>
          <w:color w:val="000000"/>
          <w:sz w:val="24"/>
          <w:szCs w:val="24"/>
        </w:rPr>
        <w:t xml:space="preserve"> Nomor </w:t>
      </w:r>
      <w:r w:rsidRPr="00B419BA">
        <w:rPr>
          <w:rFonts w:cstheme="minorHAnsi"/>
          <w:noProof/>
          <w:color w:val="000000"/>
          <w:sz w:val="24"/>
          <w:szCs w:val="24"/>
          <w:lang w:val="en-GB"/>
        </w:rPr>
        <w:t>4</w:t>
      </w:r>
      <w:r w:rsidRPr="00B419BA">
        <w:rPr>
          <w:rFonts w:cstheme="minorHAnsi"/>
          <w:noProof/>
          <w:color w:val="000000"/>
          <w:sz w:val="24"/>
          <w:szCs w:val="24"/>
        </w:rPr>
        <w:t xml:space="preserve">, Tambahan Lembaran Daerah Kabupaten Karangasem Nomor </w:t>
      </w:r>
      <w:r w:rsidRPr="00B419BA">
        <w:rPr>
          <w:rFonts w:cstheme="minorHAnsi"/>
          <w:noProof/>
          <w:color w:val="000000"/>
          <w:sz w:val="24"/>
          <w:szCs w:val="24"/>
          <w:lang w:val="en-GB"/>
        </w:rPr>
        <w:t>4</w:t>
      </w:r>
      <w:r w:rsidRPr="00B419BA">
        <w:rPr>
          <w:rFonts w:cstheme="minorHAnsi"/>
          <w:noProof/>
          <w:color w:val="000000"/>
          <w:sz w:val="24"/>
          <w:szCs w:val="24"/>
        </w:rPr>
        <w:t>);</w:t>
      </w:r>
    </w:p>
    <w:p w:rsidR="007A26F1" w:rsidRPr="00B419BA" w:rsidRDefault="007A26F1" w:rsidP="008446E5">
      <w:pPr>
        <w:pStyle w:val="ListParagraph"/>
        <w:numPr>
          <w:ilvl w:val="0"/>
          <w:numId w:val="4"/>
        </w:numPr>
        <w:spacing w:after="0" w:line="360" w:lineRule="auto"/>
        <w:ind w:left="567"/>
        <w:jc w:val="both"/>
        <w:rPr>
          <w:rFonts w:cstheme="minorHAnsi"/>
          <w:sz w:val="24"/>
          <w:szCs w:val="24"/>
        </w:rPr>
      </w:pPr>
      <w:r w:rsidRPr="00B419BA">
        <w:rPr>
          <w:rFonts w:cstheme="minorHAnsi"/>
          <w:sz w:val="24"/>
          <w:szCs w:val="24"/>
        </w:rPr>
        <w:t>Peraturan Bupati Karangasem Nomor 37 Tahun 2016 tentang Kedudukan, Susunan Organisasi, Tugas dan Fungsi serta Tata Kerja Perangkat Daerah Kabupaten Karangasem (Berita Daerah Kabupaten Karangasem  Tahun 2016 Nomor 37);</w:t>
      </w:r>
    </w:p>
    <w:p w:rsidR="00391ABE" w:rsidRPr="00D46AEA" w:rsidRDefault="00391ABE" w:rsidP="008446E5">
      <w:pPr>
        <w:pStyle w:val="ListParagraph"/>
        <w:numPr>
          <w:ilvl w:val="0"/>
          <w:numId w:val="4"/>
        </w:numPr>
        <w:spacing w:after="0" w:line="360" w:lineRule="auto"/>
        <w:ind w:left="567"/>
        <w:jc w:val="both"/>
        <w:rPr>
          <w:rFonts w:cstheme="minorHAnsi"/>
          <w:sz w:val="24"/>
          <w:szCs w:val="24"/>
        </w:rPr>
      </w:pPr>
      <w:r w:rsidRPr="00B419BA">
        <w:rPr>
          <w:rFonts w:cstheme="minorHAnsi"/>
          <w:sz w:val="24"/>
          <w:szCs w:val="24"/>
          <w:lang w:val="id-ID"/>
        </w:rPr>
        <w:t xml:space="preserve">Peraturan Bupati Karangasem Nomor </w:t>
      </w:r>
      <w:r w:rsidR="00DB2B6B">
        <w:rPr>
          <w:rFonts w:cstheme="minorHAnsi"/>
          <w:sz w:val="24"/>
          <w:szCs w:val="24"/>
        </w:rPr>
        <w:t>33</w:t>
      </w:r>
      <w:r w:rsidRPr="00B419BA">
        <w:rPr>
          <w:rFonts w:cstheme="minorHAnsi"/>
          <w:sz w:val="24"/>
          <w:szCs w:val="24"/>
          <w:lang w:val="id-ID"/>
        </w:rPr>
        <w:t xml:space="preserve"> Tahun 202</w:t>
      </w:r>
      <w:r w:rsidR="00DB2B6B">
        <w:rPr>
          <w:rFonts w:cstheme="minorHAnsi"/>
          <w:sz w:val="24"/>
          <w:szCs w:val="24"/>
        </w:rPr>
        <w:t>1</w:t>
      </w:r>
      <w:r w:rsidRPr="00B419BA">
        <w:rPr>
          <w:rFonts w:cstheme="minorHAnsi"/>
          <w:sz w:val="24"/>
          <w:szCs w:val="24"/>
          <w:lang w:val="id-ID"/>
        </w:rPr>
        <w:t xml:space="preserve"> tentang Perubahan Atas Per</w:t>
      </w:r>
      <w:r w:rsidR="00D46AEA">
        <w:rPr>
          <w:rFonts w:cstheme="minorHAnsi"/>
          <w:sz w:val="24"/>
          <w:szCs w:val="24"/>
          <w:lang w:val="id-ID"/>
        </w:rPr>
        <w:t>aturan Bupati Karangasem Nomor 38 Tahun 2020</w:t>
      </w:r>
      <w:r w:rsidRPr="00B419BA">
        <w:rPr>
          <w:rFonts w:cstheme="minorHAnsi"/>
          <w:sz w:val="24"/>
          <w:szCs w:val="24"/>
          <w:lang w:val="id-ID"/>
        </w:rPr>
        <w:t xml:space="preserve"> tentang Rencana Kerja Pemerintah Dae</w:t>
      </w:r>
      <w:r w:rsidR="00D46AEA">
        <w:rPr>
          <w:rFonts w:cstheme="minorHAnsi"/>
          <w:sz w:val="24"/>
          <w:szCs w:val="24"/>
          <w:lang w:val="id-ID"/>
        </w:rPr>
        <w:t>rah Semesta Berencana Tahun 2021</w:t>
      </w:r>
    </w:p>
    <w:p w:rsidR="007A26F1" w:rsidRPr="00B419BA" w:rsidRDefault="007A26F1" w:rsidP="007A26F1">
      <w:pPr>
        <w:pStyle w:val="ListParagraph"/>
        <w:spacing w:after="0" w:line="360" w:lineRule="auto"/>
        <w:ind w:left="567"/>
        <w:jc w:val="both"/>
        <w:rPr>
          <w:rFonts w:cstheme="minorHAnsi"/>
          <w:b/>
          <w:sz w:val="24"/>
          <w:szCs w:val="24"/>
        </w:rPr>
      </w:pPr>
    </w:p>
    <w:p w:rsidR="007A26F1" w:rsidRPr="00B419BA" w:rsidRDefault="007A26F1" w:rsidP="007A26F1">
      <w:pPr>
        <w:pStyle w:val="ListParagraph"/>
        <w:spacing w:after="0" w:line="360" w:lineRule="auto"/>
        <w:ind w:left="0"/>
        <w:jc w:val="both"/>
        <w:rPr>
          <w:rFonts w:cstheme="minorHAnsi"/>
          <w:b/>
          <w:sz w:val="24"/>
          <w:szCs w:val="24"/>
        </w:rPr>
      </w:pPr>
      <w:r w:rsidRPr="00B419BA">
        <w:rPr>
          <w:rFonts w:cstheme="minorHAnsi"/>
          <w:b/>
          <w:sz w:val="24"/>
          <w:szCs w:val="24"/>
        </w:rPr>
        <w:lastRenderedPageBreak/>
        <w:t>1.3.  Maksud dan Tujuan</w:t>
      </w:r>
    </w:p>
    <w:p w:rsidR="00ED4323" w:rsidRPr="00B419BA" w:rsidRDefault="007A26F1" w:rsidP="007A26F1">
      <w:pPr>
        <w:pStyle w:val="ListParagraph"/>
        <w:spacing w:after="0" w:line="360" w:lineRule="auto"/>
        <w:ind w:left="0"/>
        <w:jc w:val="both"/>
        <w:rPr>
          <w:rFonts w:cstheme="minorHAnsi"/>
          <w:sz w:val="24"/>
          <w:szCs w:val="24"/>
        </w:rPr>
      </w:pPr>
      <w:r w:rsidRPr="00B419BA">
        <w:rPr>
          <w:rFonts w:cstheme="minorHAnsi"/>
          <w:sz w:val="24"/>
          <w:szCs w:val="24"/>
        </w:rPr>
        <w:tab/>
        <w:t xml:space="preserve">Rencana Kerja (Renja) </w:t>
      </w:r>
      <w:r w:rsidR="0089117A" w:rsidRPr="00B419BA">
        <w:rPr>
          <w:rFonts w:cstheme="minorHAnsi"/>
          <w:sz w:val="24"/>
          <w:szCs w:val="24"/>
        </w:rPr>
        <w:t xml:space="preserve">Perubahan </w:t>
      </w:r>
      <w:r w:rsidRPr="00B419BA">
        <w:rPr>
          <w:rFonts w:cstheme="minorHAnsi"/>
          <w:sz w:val="24"/>
          <w:szCs w:val="24"/>
        </w:rPr>
        <w:t xml:space="preserve">Dinas Kesehatan Kabupaten Karangasem </w:t>
      </w:r>
      <w:r w:rsidR="00F10AB5" w:rsidRPr="00B419BA">
        <w:rPr>
          <w:rFonts w:cstheme="minorHAnsi"/>
          <w:sz w:val="24"/>
          <w:szCs w:val="24"/>
          <w:lang w:val="id-ID"/>
        </w:rPr>
        <w:t xml:space="preserve">Perubahan </w:t>
      </w:r>
      <w:r w:rsidR="0089117A" w:rsidRPr="00B419BA">
        <w:rPr>
          <w:rFonts w:cstheme="minorHAnsi"/>
          <w:sz w:val="24"/>
          <w:szCs w:val="24"/>
        </w:rPr>
        <w:t>tahun 2021</w:t>
      </w:r>
      <w:r w:rsidRPr="00B419BA">
        <w:rPr>
          <w:rFonts w:cstheme="minorHAnsi"/>
          <w:sz w:val="24"/>
          <w:szCs w:val="24"/>
        </w:rPr>
        <w:t xml:space="preserve"> dimaksudkan untuk menetapkan dokumen pere</w:t>
      </w:r>
      <w:r w:rsidR="00ED4323" w:rsidRPr="00B419BA">
        <w:rPr>
          <w:rFonts w:cstheme="minorHAnsi"/>
          <w:sz w:val="24"/>
          <w:szCs w:val="24"/>
        </w:rPr>
        <w:t xml:space="preserve">ncanaan yang memuat program, </w:t>
      </w:r>
      <w:r w:rsidRPr="00B419BA">
        <w:rPr>
          <w:rFonts w:cstheme="minorHAnsi"/>
          <w:sz w:val="24"/>
          <w:szCs w:val="24"/>
        </w:rPr>
        <w:t xml:space="preserve">kegiatan </w:t>
      </w:r>
      <w:r w:rsidR="00ED4323" w:rsidRPr="00B419BA">
        <w:rPr>
          <w:rFonts w:cstheme="minorHAnsi"/>
          <w:sz w:val="24"/>
          <w:szCs w:val="24"/>
        </w:rPr>
        <w:t xml:space="preserve">dan sub kegiatan </w:t>
      </w:r>
      <w:r w:rsidRPr="00B419BA">
        <w:rPr>
          <w:rFonts w:cstheme="minorHAnsi"/>
          <w:sz w:val="24"/>
          <w:szCs w:val="24"/>
        </w:rPr>
        <w:t>pembangunan daerah bidang kesehatan yang menjadi tolok ukur penilaian kinerja Dinas Kesehatan Kabupaten Karangasem dalam melaksanakan tugas dan fungsinya selama ta</w:t>
      </w:r>
      <w:r w:rsidR="0089117A" w:rsidRPr="00B419BA">
        <w:rPr>
          <w:rFonts w:cstheme="minorHAnsi"/>
          <w:sz w:val="24"/>
          <w:szCs w:val="24"/>
        </w:rPr>
        <w:t>hun 2021</w:t>
      </w:r>
      <w:r w:rsidRPr="00B419BA">
        <w:rPr>
          <w:rFonts w:cstheme="minorHAnsi"/>
          <w:sz w:val="24"/>
          <w:szCs w:val="24"/>
        </w:rPr>
        <w:t xml:space="preserve">. Tujuan penyusunan Renja </w:t>
      </w:r>
      <w:r w:rsidR="00F10AB5" w:rsidRPr="00B419BA">
        <w:rPr>
          <w:rFonts w:cstheme="minorHAnsi"/>
          <w:sz w:val="24"/>
          <w:szCs w:val="24"/>
          <w:lang w:val="id-ID"/>
        </w:rPr>
        <w:t xml:space="preserve">Perubahan </w:t>
      </w:r>
      <w:r w:rsidR="0089117A" w:rsidRPr="00B419BA">
        <w:rPr>
          <w:rFonts w:cstheme="minorHAnsi"/>
          <w:sz w:val="24"/>
          <w:szCs w:val="24"/>
        </w:rPr>
        <w:t>Dinas Kesehatan Tahun 2021</w:t>
      </w:r>
      <w:r w:rsidRPr="00B419BA">
        <w:rPr>
          <w:rFonts w:cstheme="minorHAnsi"/>
          <w:sz w:val="24"/>
          <w:szCs w:val="24"/>
        </w:rPr>
        <w:t xml:space="preserve"> </w:t>
      </w:r>
      <w:r w:rsidR="00ED4323" w:rsidRPr="00B419BA">
        <w:rPr>
          <w:rFonts w:cstheme="minorHAnsi"/>
          <w:sz w:val="24"/>
          <w:szCs w:val="24"/>
        </w:rPr>
        <w:t>adalah :</w:t>
      </w:r>
    </w:p>
    <w:p w:rsidR="007A26F1" w:rsidRPr="00B419BA" w:rsidRDefault="00ED4323" w:rsidP="00ED4323">
      <w:pPr>
        <w:pStyle w:val="ListParagraph"/>
        <w:numPr>
          <w:ilvl w:val="3"/>
          <w:numId w:val="5"/>
        </w:numPr>
        <w:spacing w:after="0" w:line="360" w:lineRule="auto"/>
        <w:ind w:left="567"/>
        <w:jc w:val="both"/>
        <w:rPr>
          <w:rFonts w:cstheme="minorHAnsi"/>
          <w:sz w:val="24"/>
          <w:szCs w:val="24"/>
        </w:rPr>
      </w:pPr>
      <w:r w:rsidRPr="00B419BA">
        <w:rPr>
          <w:rFonts w:cstheme="minorHAnsi"/>
          <w:sz w:val="24"/>
          <w:szCs w:val="24"/>
        </w:rPr>
        <w:t>Percepatan Pelaksanaan Vaksinasi</w:t>
      </w:r>
      <w:r w:rsidRPr="00B419BA">
        <w:rPr>
          <w:rFonts w:cstheme="minorHAnsi"/>
          <w:sz w:val="24"/>
          <w:szCs w:val="24"/>
          <w:lang w:val="id-ID"/>
        </w:rPr>
        <w:t xml:space="preserve"> </w:t>
      </w:r>
      <w:r w:rsidRPr="00B419BA">
        <w:rPr>
          <w:rFonts w:cstheme="minorHAnsi"/>
          <w:sz w:val="24"/>
          <w:szCs w:val="24"/>
        </w:rPr>
        <w:t>C</w:t>
      </w:r>
      <w:r w:rsidRPr="00B419BA">
        <w:rPr>
          <w:rFonts w:cstheme="minorHAnsi"/>
          <w:sz w:val="24"/>
          <w:szCs w:val="24"/>
          <w:lang w:val="id-ID"/>
        </w:rPr>
        <w:t>ovid-19</w:t>
      </w:r>
      <w:r w:rsidRPr="00B419BA">
        <w:rPr>
          <w:rFonts w:cstheme="minorHAnsi"/>
          <w:sz w:val="24"/>
          <w:szCs w:val="24"/>
        </w:rPr>
        <w:t xml:space="preserve"> untuk seluruh masyarakat</w:t>
      </w:r>
    </w:p>
    <w:p w:rsidR="00ED4323" w:rsidRPr="00B419BA" w:rsidRDefault="00ED4323" w:rsidP="00ED4323">
      <w:pPr>
        <w:pStyle w:val="ListParagraph"/>
        <w:numPr>
          <w:ilvl w:val="3"/>
          <w:numId w:val="5"/>
        </w:numPr>
        <w:spacing w:after="0" w:line="360" w:lineRule="auto"/>
        <w:ind w:left="567"/>
        <w:jc w:val="both"/>
        <w:rPr>
          <w:rFonts w:cstheme="minorHAnsi"/>
          <w:sz w:val="24"/>
          <w:szCs w:val="24"/>
        </w:rPr>
      </w:pPr>
      <w:r w:rsidRPr="00B419BA">
        <w:rPr>
          <w:rFonts w:cstheme="minorHAnsi"/>
          <w:sz w:val="24"/>
          <w:szCs w:val="24"/>
        </w:rPr>
        <w:t>Percepatan penanganan kasus Covid-19 serta mengupayakan penurunan status Pandemi</w:t>
      </w:r>
    </w:p>
    <w:p w:rsidR="0089117A" w:rsidRPr="00B419BA" w:rsidRDefault="0089117A" w:rsidP="007A26F1">
      <w:pPr>
        <w:pStyle w:val="ListParagraph"/>
        <w:spacing w:after="0" w:line="360" w:lineRule="auto"/>
        <w:ind w:left="426"/>
        <w:jc w:val="both"/>
        <w:rPr>
          <w:rFonts w:cstheme="minorHAnsi"/>
          <w:sz w:val="24"/>
          <w:szCs w:val="24"/>
          <w:lang w:val="id-ID"/>
        </w:rPr>
      </w:pPr>
    </w:p>
    <w:p w:rsidR="007A26F1" w:rsidRPr="00B419BA" w:rsidRDefault="007A26F1" w:rsidP="007A26F1">
      <w:pPr>
        <w:pStyle w:val="ListParagraph"/>
        <w:spacing w:after="0" w:line="240" w:lineRule="auto"/>
        <w:ind w:left="0"/>
        <w:jc w:val="both"/>
        <w:rPr>
          <w:rFonts w:cstheme="minorHAnsi"/>
          <w:b/>
          <w:sz w:val="24"/>
          <w:szCs w:val="24"/>
        </w:rPr>
      </w:pPr>
      <w:r w:rsidRPr="00B419BA">
        <w:rPr>
          <w:rFonts w:cstheme="minorHAnsi"/>
          <w:b/>
          <w:sz w:val="24"/>
          <w:szCs w:val="24"/>
        </w:rPr>
        <w:t>1.4.  Sistematika Penulisan</w:t>
      </w:r>
    </w:p>
    <w:p w:rsidR="007A26F1" w:rsidRPr="00B419BA" w:rsidRDefault="007A26F1" w:rsidP="007A26F1">
      <w:pPr>
        <w:pStyle w:val="ListParagraph"/>
        <w:spacing w:after="0" w:line="240" w:lineRule="auto"/>
        <w:ind w:left="425"/>
        <w:jc w:val="both"/>
        <w:rPr>
          <w:rFonts w:cstheme="minorHAnsi"/>
          <w:b/>
          <w:sz w:val="24"/>
          <w:szCs w:val="24"/>
        </w:rPr>
      </w:pPr>
    </w:p>
    <w:p w:rsidR="007A26F1" w:rsidRPr="00B419BA" w:rsidRDefault="007A26F1" w:rsidP="007A26F1">
      <w:pPr>
        <w:spacing w:after="0" w:line="360" w:lineRule="auto"/>
        <w:ind w:right="-1"/>
        <w:jc w:val="both"/>
        <w:rPr>
          <w:rFonts w:eastAsia="Bookman Old Style" w:cstheme="minorHAnsi"/>
          <w:sz w:val="24"/>
          <w:szCs w:val="24"/>
        </w:rPr>
      </w:pPr>
      <w:r w:rsidRPr="00B419BA">
        <w:rPr>
          <w:rFonts w:eastAsia="Bookman Old Style" w:cstheme="minorHAnsi"/>
          <w:sz w:val="24"/>
          <w:szCs w:val="24"/>
        </w:rPr>
        <w:t>BAB I PENDAHULUAN</w:t>
      </w:r>
    </w:p>
    <w:p w:rsidR="007A26F1" w:rsidRPr="00B419BA" w:rsidRDefault="007A26F1" w:rsidP="007A26F1">
      <w:pPr>
        <w:spacing w:after="0" w:line="360" w:lineRule="auto"/>
        <w:ind w:right="79"/>
        <w:jc w:val="both"/>
        <w:rPr>
          <w:rFonts w:eastAsia="Bookman Old Style" w:cstheme="minorHAnsi"/>
          <w:sz w:val="24"/>
          <w:szCs w:val="24"/>
        </w:rPr>
      </w:pPr>
      <w:r w:rsidRPr="00B419BA">
        <w:rPr>
          <w:rFonts w:eastAsia="Bookman Old Style" w:cstheme="minorHAnsi"/>
          <w:sz w:val="24"/>
          <w:szCs w:val="24"/>
        </w:rPr>
        <w:t>Pada bagian ini dije</w:t>
      </w:r>
      <w:r w:rsidRPr="00B419BA">
        <w:rPr>
          <w:rFonts w:eastAsia="Bookman Old Style" w:cstheme="minorHAnsi"/>
          <w:spacing w:val="2"/>
          <w:sz w:val="24"/>
          <w:szCs w:val="24"/>
        </w:rPr>
        <w:t>l</w:t>
      </w:r>
      <w:r w:rsidRPr="00B419BA">
        <w:rPr>
          <w:rFonts w:eastAsia="Bookman Old Style" w:cstheme="minorHAnsi"/>
          <w:sz w:val="24"/>
          <w:szCs w:val="24"/>
        </w:rPr>
        <w:t>askan mengenai g</w:t>
      </w:r>
      <w:r w:rsidRPr="00B419BA">
        <w:rPr>
          <w:rFonts w:eastAsia="Bookman Old Style" w:cstheme="minorHAnsi"/>
          <w:spacing w:val="2"/>
          <w:sz w:val="24"/>
          <w:szCs w:val="24"/>
        </w:rPr>
        <w:t>a</w:t>
      </w:r>
      <w:r w:rsidRPr="00B419BA">
        <w:rPr>
          <w:rFonts w:eastAsia="Bookman Old Style" w:cstheme="minorHAnsi"/>
          <w:sz w:val="24"/>
          <w:szCs w:val="24"/>
        </w:rPr>
        <w:t>mbaran umum pen</w:t>
      </w:r>
      <w:r w:rsidRPr="00B419BA">
        <w:rPr>
          <w:rFonts w:eastAsia="Bookman Old Style" w:cstheme="minorHAnsi"/>
          <w:spacing w:val="2"/>
          <w:sz w:val="24"/>
          <w:szCs w:val="24"/>
        </w:rPr>
        <w:t>y</w:t>
      </w:r>
      <w:r w:rsidRPr="00B419BA">
        <w:rPr>
          <w:rFonts w:eastAsia="Bookman Old Style" w:cstheme="minorHAnsi"/>
          <w:sz w:val="24"/>
          <w:szCs w:val="24"/>
        </w:rPr>
        <w:t>usunan rancangan Renja Perangkat Daerah agar substansi pada ba</w:t>
      </w:r>
      <w:r w:rsidRPr="00B419BA">
        <w:rPr>
          <w:rFonts w:eastAsia="Bookman Old Style" w:cstheme="minorHAnsi"/>
          <w:spacing w:val="1"/>
          <w:sz w:val="24"/>
          <w:szCs w:val="24"/>
        </w:rPr>
        <w:t>b</w:t>
      </w:r>
      <w:r w:rsidRPr="00B419BA">
        <w:rPr>
          <w:rFonts w:eastAsia="Bookman Old Style" w:cstheme="minorHAnsi"/>
          <w:sz w:val="24"/>
          <w:szCs w:val="24"/>
        </w:rPr>
        <w:t>-bab berikutnya  dapat dipahami dengan baik.</w:t>
      </w:r>
    </w:p>
    <w:p w:rsidR="007A26F1" w:rsidRPr="00B419BA" w:rsidRDefault="007A26F1" w:rsidP="007A26F1">
      <w:pPr>
        <w:pStyle w:val="ListParagraph"/>
        <w:spacing w:after="0" w:line="360" w:lineRule="auto"/>
        <w:ind w:left="0" w:right="-1"/>
        <w:jc w:val="both"/>
        <w:rPr>
          <w:rFonts w:eastAsia="Bookman Old Style" w:cstheme="minorHAnsi"/>
          <w:sz w:val="24"/>
          <w:szCs w:val="24"/>
        </w:rPr>
      </w:pPr>
      <w:r w:rsidRPr="00B419BA">
        <w:rPr>
          <w:rFonts w:eastAsia="Bookman Old Style" w:cstheme="minorHAnsi"/>
          <w:sz w:val="24"/>
          <w:szCs w:val="24"/>
        </w:rPr>
        <w:t>1.1. Latar Belakang</w:t>
      </w:r>
    </w:p>
    <w:p w:rsidR="007A26F1" w:rsidRPr="00B419BA" w:rsidRDefault="00F10AB5" w:rsidP="007A26F1">
      <w:pPr>
        <w:spacing w:after="0" w:line="360" w:lineRule="auto"/>
        <w:ind w:left="426" w:right="76"/>
        <w:jc w:val="both"/>
        <w:rPr>
          <w:rFonts w:eastAsia="Bookman Old Style" w:cstheme="minorHAnsi"/>
          <w:sz w:val="24"/>
          <w:szCs w:val="24"/>
          <w:lang w:val="id-ID"/>
        </w:rPr>
      </w:pPr>
      <w:r w:rsidRPr="00B419BA">
        <w:rPr>
          <w:rFonts w:eastAsia="Bookman Old Style" w:cstheme="minorHAnsi"/>
          <w:sz w:val="24"/>
          <w:szCs w:val="24"/>
          <w:lang w:val="id-ID"/>
        </w:rPr>
        <w:t>Menguraikan secara ringkas tentang latar belakang/pertimbangan dilakukannya perubahan Renja Perangkat Daerah</w:t>
      </w:r>
    </w:p>
    <w:p w:rsidR="007A26F1" w:rsidRPr="00B419BA" w:rsidRDefault="007A26F1" w:rsidP="007A26F1">
      <w:pPr>
        <w:pStyle w:val="ListParagraph"/>
        <w:spacing w:after="0" w:line="360" w:lineRule="auto"/>
        <w:ind w:left="0" w:right="-1"/>
        <w:jc w:val="both"/>
        <w:rPr>
          <w:rFonts w:eastAsia="Bookman Old Style" w:cstheme="minorHAnsi"/>
          <w:sz w:val="24"/>
          <w:szCs w:val="24"/>
        </w:rPr>
      </w:pPr>
      <w:r w:rsidRPr="00B419BA">
        <w:rPr>
          <w:rFonts w:eastAsia="Bookman Old Style" w:cstheme="minorHAnsi"/>
          <w:sz w:val="24"/>
          <w:szCs w:val="24"/>
        </w:rPr>
        <w:t>1.2. Landasan Hukum</w:t>
      </w:r>
    </w:p>
    <w:p w:rsidR="007A26F1" w:rsidRPr="00B419BA" w:rsidRDefault="00F10AB5" w:rsidP="007A26F1">
      <w:pPr>
        <w:spacing w:after="0" w:line="360" w:lineRule="auto"/>
        <w:ind w:left="426" w:right="74"/>
        <w:jc w:val="both"/>
        <w:rPr>
          <w:rFonts w:eastAsia="Bookman Old Style" w:cstheme="minorHAnsi"/>
          <w:sz w:val="24"/>
          <w:szCs w:val="24"/>
          <w:lang w:val="id-ID"/>
        </w:rPr>
      </w:pPr>
      <w:r w:rsidRPr="00B419BA">
        <w:rPr>
          <w:rFonts w:eastAsia="Bookman Old Style" w:cstheme="minorHAnsi"/>
          <w:sz w:val="24"/>
          <w:szCs w:val="24"/>
          <w:lang w:val="id-ID"/>
        </w:rPr>
        <w:t>Memuat landasan hukum/peraturan perundang-undangan terkait dengan dilakukannya perubahan Renja Perangkat Daerah</w:t>
      </w:r>
    </w:p>
    <w:p w:rsidR="007A26F1" w:rsidRPr="00B419BA" w:rsidRDefault="007A26F1" w:rsidP="007A26F1">
      <w:pPr>
        <w:pStyle w:val="ListParagraph"/>
        <w:spacing w:after="0" w:line="360" w:lineRule="auto"/>
        <w:ind w:left="0" w:right="-1"/>
        <w:jc w:val="both"/>
        <w:rPr>
          <w:rFonts w:eastAsia="Bookman Old Style" w:cstheme="minorHAnsi"/>
          <w:sz w:val="24"/>
          <w:szCs w:val="24"/>
        </w:rPr>
      </w:pPr>
      <w:r w:rsidRPr="00B419BA">
        <w:rPr>
          <w:rFonts w:eastAsia="Bookman Old Style" w:cstheme="minorHAnsi"/>
          <w:sz w:val="24"/>
          <w:szCs w:val="24"/>
        </w:rPr>
        <w:t xml:space="preserve">1.3. Maksud dan </w:t>
      </w:r>
      <w:r w:rsidRPr="00B419BA">
        <w:rPr>
          <w:rFonts w:eastAsia="Bookman Old Style" w:cstheme="minorHAnsi"/>
          <w:spacing w:val="-2"/>
          <w:sz w:val="24"/>
          <w:szCs w:val="24"/>
        </w:rPr>
        <w:t>T</w:t>
      </w:r>
      <w:r w:rsidRPr="00B419BA">
        <w:rPr>
          <w:rFonts w:eastAsia="Bookman Old Style" w:cstheme="minorHAnsi"/>
          <w:sz w:val="24"/>
          <w:szCs w:val="24"/>
        </w:rPr>
        <w:t>ujuan</w:t>
      </w:r>
    </w:p>
    <w:p w:rsidR="007A26F1" w:rsidRPr="00B419BA" w:rsidRDefault="007A26F1" w:rsidP="007A26F1">
      <w:pPr>
        <w:spacing w:after="0" w:line="360" w:lineRule="auto"/>
        <w:ind w:left="426" w:right="79"/>
        <w:jc w:val="both"/>
        <w:rPr>
          <w:rFonts w:eastAsia="Bookman Old Style" w:cstheme="minorHAnsi"/>
          <w:sz w:val="24"/>
          <w:szCs w:val="24"/>
        </w:rPr>
      </w:pPr>
      <w:r w:rsidRPr="00B419BA">
        <w:rPr>
          <w:rFonts w:eastAsia="Bookman Old Style" w:cstheme="minorHAnsi"/>
          <w:sz w:val="24"/>
          <w:szCs w:val="24"/>
        </w:rPr>
        <w:t>Memuat penjelasan tentang maksud d</w:t>
      </w:r>
      <w:r w:rsidRPr="00B419BA">
        <w:rPr>
          <w:rFonts w:eastAsia="Bookman Old Style" w:cstheme="minorHAnsi"/>
          <w:spacing w:val="2"/>
          <w:sz w:val="24"/>
          <w:szCs w:val="24"/>
        </w:rPr>
        <w:t>a</w:t>
      </w:r>
      <w:r w:rsidRPr="00B419BA">
        <w:rPr>
          <w:rFonts w:eastAsia="Bookman Old Style" w:cstheme="minorHAnsi"/>
          <w:sz w:val="24"/>
          <w:szCs w:val="24"/>
        </w:rPr>
        <w:t xml:space="preserve">n tujuan dari </w:t>
      </w:r>
      <w:r w:rsidR="00F10AB5" w:rsidRPr="00B419BA">
        <w:rPr>
          <w:rFonts w:eastAsia="Bookman Old Style" w:cstheme="minorHAnsi"/>
          <w:sz w:val="24"/>
          <w:szCs w:val="24"/>
          <w:lang w:val="id-ID"/>
        </w:rPr>
        <w:t>perubahan</w:t>
      </w:r>
      <w:r w:rsidRPr="00B419BA">
        <w:rPr>
          <w:rFonts w:eastAsia="Bookman Old Style" w:cstheme="minorHAnsi"/>
          <w:sz w:val="24"/>
          <w:szCs w:val="24"/>
        </w:rPr>
        <w:t xml:space="preserve"> Renja Perangkat Daerah</w:t>
      </w:r>
    </w:p>
    <w:p w:rsidR="007A26F1" w:rsidRPr="00B419BA" w:rsidRDefault="007A26F1" w:rsidP="007A26F1">
      <w:pPr>
        <w:pStyle w:val="ListParagraph"/>
        <w:spacing w:after="0" w:line="360" w:lineRule="auto"/>
        <w:ind w:left="0" w:right="-1"/>
        <w:jc w:val="both"/>
        <w:rPr>
          <w:rFonts w:eastAsia="Bookman Old Style" w:cstheme="minorHAnsi"/>
          <w:sz w:val="24"/>
          <w:szCs w:val="24"/>
        </w:rPr>
      </w:pPr>
      <w:r w:rsidRPr="00B419BA">
        <w:rPr>
          <w:rFonts w:eastAsia="Bookman Old Style" w:cstheme="minorHAnsi"/>
          <w:sz w:val="24"/>
          <w:szCs w:val="24"/>
        </w:rPr>
        <w:t>1.4. Sistematika Penulisan</w:t>
      </w:r>
    </w:p>
    <w:p w:rsidR="007A26F1" w:rsidRPr="00B419BA" w:rsidRDefault="00F10AB5" w:rsidP="007A26F1">
      <w:pPr>
        <w:pStyle w:val="ListParagraph"/>
        <w:spacing w:after="0" w:line="360" w:lineRule="auto"/>
        <w:ind w:left="425"/>
        <w:jc w:val="both"/>
        <w:rPr>
          <w:rFonts w:eastAsia="Bookman Old Style" w:cstheme="minorHAnsi"/>
          <w:sz w:val="24"/>
          <w:szCs w:val="24"/>
          <w:lang w:val="id-ID"/>
        </w:rPr>
      </w:pPr>
      <w:r w:rsidRPr="00B419BA">
        <w:rPr>
          <w:rFonts w:eastAsia="Bookman Old Style" w:cstheme="minorHAnsi"/>
          <w:sz w:val="24"/>
          <w:szCs w:val="24"/>
          <w:lang w:val="id-ID"/>
        </w:rPr>
        <w:t>Memuat sistematika penulisan Renja perubahan per bab</w:t>
      </w:r>
    </w:p>
    <w:p w:rsidR="007A26F1" w:rsidRPr="00B419BA" w:rsidRDefault="007A26F1" w:rsidP="00B419BA">
      <w:pPr>
        <w:tabs>
          <w:tab w:val="left" w:pos="8647"/>
        </w:tabs>
        <w:spacing w:after="0" w:line="360" w:lineRule="auto"/>
        <w:ind w:right="28"/>
        <w:jc w:val="both"/>
        <w:rPr>
          <w:rFonts w:eastAsia="Bookman Old Style" w:cstheme="minorHAnsi"/>
          <w:sz w:val="24"/>
          <w:szCs w:val="24"/>
          <w:lang w:val="id-ID"/>
        </w:rPr>
      </w:pPr>
      <w:r w:rsidRPr="00B419BA">
        <w:rPr>
          <w:rFonts w:eastAsia="Bookman Old Style" w:cstheme="minorHAnsi"/>
          <w:sz w:val="24"/>
          <w:szCs w:val="24"/>
        </w:rPr>
        <w:t>BAB I</w:t>
      </w:r>
      <w:r w:rsidRPr="00B419BA">
        <w:rPr>
          <w:rFonts w:eastAsia="Bookman Old Style" w:cstheme="minorHAnsi"/>
          <w:spacing w:val="2"/>
          <w:sz w:val="24"/>
          <w:szCs w:val="24"/>
        </w:rPr>
        <w:t>I</w:t>
      </w:r>
      <w:r w:rsidRPr="00B419BA">
        <w:rPr>
          <w:rFonts w:eastAsia="Bookman Old Style" w:cstheme="minorHAnsi"/>
          <w:sz w:val="24"/>
          <w:szCs w:val="24"/>
        </w:rPr>
        <w:t xml:space="preserve">.  </w:t>
      </w:r>
      <w:r w:rsidR="00D57DB8" w:rsidRPr="00B419BA">
        <w:rPr>
          <w:rFonts w:eastAsia="Bookman Old Style" w:cstheme="minorHAnsi"/>
          <w:sz w:val="24"/>
          <w:szCs w:val="24"/>
          <w:lang w:val="id-ID"/>
        </w:rPr>
        <w:t>EVALUASI RENJA TAHUN 2020</w:t>
      </w:r>
    </w:p>
    <w:p w:rsidR="00D57DB8" w:rsidRPr="00B419BA" w:rsidRDefault="00D57DB8" w:rsidP="00D57DB8">
      <w:pPr>
        <w:spacing w:after="0" w:line="360" w:lineRule="auto"/>
        <w:ind w:left="100" w:right="28"/>
        <w:jc w:val="both"/>
        <w:rPr>
          <w:rFonts w:eastAsia="Bookman Old Style" w:cstheme="minorHAnsi"/>
          <w:sz w:val="24"/>
          <w:szCs w:val="24"/>
          <w:lang w:val="id-ID"/>
        </w:rPr>
      </w:pPr>
      <w:r w:rsidRPr="00B419BA">
        <w:rPr>
          <w:rFonts w:eastAsia="Bookman Old Style" w:cstheme="minorHAnsi"/>
          <w:sz w:val="24"/>
          <w:szCs w:val="24"/>
          <w:lang w:val="id-ID"/>
        </w:rPr>
        <w:tab/>
        <w:t>Memuat tentang hasil analisis gambar pelayanan perangkat daerah, analisis hasil pengendalian pelaksanaan Renja sampai dengan triwulan II dan penentuan isu penting penyelenggaraan tugas dan fungsi perangkat daerah</w:t>
      </w:r>
    </w:p>
    <w:p w:rsidR="007A26F1" w:rsidRPr="00B419BA" w:rsidRDefault="007A26F1" w:rsidP="00D57DB8">
      <w:pPr>
        <w:pStyle w:val="ListParagraph"/>
        <w:spacing w:after="0" w:line="360" w:lineRule="auto"/>
        <w:ind w:left="0" w:right="76"/>
        <w:jc w:val="both"/>
        <w:rPr>
          <w:rFonts w:eastAsia="Bookman Old Style" w:cstheme="minorHAnsi"/>
          <w:sz w:val="24"/>
          <w:szCs w:val="24"/>
          <w:lang w:val="id-ID"/>
        </w:rPr>
      </w:pPr>
      <w:r w:rsidRPr="00B419BA">
        <w:rPr>
          <w:rFonts w:eastAsia="Bookman Old Style" w:cstheme="minorHAnsi"/>
          <w:sz w:val="24"/>
          <w:szCs w:val="24"/>
        </w:rPr>
        <w:t xml:space="preserve">2.1. </w:t>
      </w:r>
      <w:r w:rsidR="00D57DB8" w:rsidRPr="00B419BA">
        <w:rPr>
          <w:rFonts w:eastAsia="Bookman Old Style" w:cstheme="minorHAnsi"/>
          <w:sz w:val="24"/>
          <w:szCs w:val="24"/>
          <w:lang w:val="id-ID"/>
        </w:rPr>
        <w:t xml:space="preserve"> Hasil Evaluasi Pelaksanaan Renja sampai TW II</w:t>
      </w:r>
      <w:r w:rsidRPr="00B419BA">
        <w:rPr>
          <w:rFonts w:eastAsia="Bookman Old Style" w:cstheme="minorHAnsi"/>
          <w:sz w:val="24"/>
          <w:szCs w:val="24"/>
        </w:rPr>
        <w:t>.</w:t>
      </w:r>
    </w:p>
    <w:p w:rsidR="00D57DB8" w:rsidRPr="00B419BA" w:rsidRDefault="00D57DB8" w:rsidP="00D57DB8">
      <w:pPr>
        <w:pStyle w:val="ListParagraph"/>
        <w:spacing w:after="0" w:line="360" w:lineRule="auto"/>
        <w:ind w:left="0" w:right="76"/>
        <w:jc w:val="both"/>
        <w:rPr>
          <w:rFonts w:eastAsia="Bookman Old Style" w:cstheme="minorHAnsi"/>
          <w:sz w:val="24"/>
          <w:szCs w:val="24"/>
          <w:lang w:val="id-ID"/>
        </w:rPr>
      </w:pPr>
      <w:r w:rsidRPr="00B419BA">
        <w:rPr>
          <w:rFonts w:eastAsia="Bookman Old Style" w:cstheme="minorHAnsi"/>
          <w:sz w:val="24"/>
          <w:szCs w:val="24"/>
          <w:lang w:val="id-ID"/>
        </w:rPr>
        <w:t xml:space="preserve">2.2. Isu-isu penting yang terkait dengan pelaksanaan tugas dan fugsi perangkat  </w:t>
      </w:r>
    </w:p>
    <w:p w:rsidR="00D57DB8" w:rsidRDefault="00D57DB8" w:rsidP="00D57DB8">
      <w:pPr>
        <w:pStyle w:val="ListParagraph"/>
        <w:spacing w:after="0" w:line="360" w:lineRule="auto"/>
        <w:ind w:left="0" w:right="76"/>
        <w:jc w:val="both"/>
        <w:rPr>
          <w:rFonts w:eastAsia="Bookman Old Style" w:cstheme="minorHAnsi"/>
          <w:sz w:val="24"/>
          <w:szCs w:val="24"/>
          <w:lang w:val="id-ID"/>
        </w:rPr>
      </w:pPr>
      <w:r w:rsidRPr="00B419BA">
        <w:rPr>
          <w:rFonts w:eastAsia="Bookman Old Style" w:cstheme="minorHAnsi"/>
          <w:sz w:val="24"/>
          <w:szCs w:val="24"/>
          <w:lang w:val="id-ID"/>
        </w:rPr>
        <w:t xml:space="preserve">       </w:t>
      </w:r>
      <w:r w:rsidR="00B419BA" w:rsidRPr="00B419BA">
        <w:rPr>
          <w:rFonts w:eastAsia="Bookman Old Style" w:cstheme="minorHAnsi"/>
          <w:sz w:val="24"/>
          <w:szCs w:val="24"/>
          <w:lang w:val="id-ID"/>
        </w:rPr>
        <w:t>D</w:t>
      </w:r>
      <w:r w:rsidRPr="00B419BA">
        <w:rPr>
          <w:rFonts w:eastAsia="Bookman Old Style" w:cstheme="minorHAnsi"/>
          <w:sz w:val="24"/>
          <w:szCs w:val="24"/>
          <w:lang w:val="id-ID"/>
        </w:rPr>
        <w:t>aerah</w:t>
      </w:r>
      <w:r w:rsidR="00B419BA" w:rsidRPr="00B419BA">
        <w:rPr>
          <w:rFonts w:eastAsia="Bookman Old Style" w:cstheme="minorHAnsi"/>
          <w:sz w:val="24"/>
          <w:szCs w:val="24"/>
        </w:rPr>
        <w:t xml:space="preserve"> </w:t>
      </w:r>
      <w:r w:rsidRPr="00B419BA">
        <w:rPr>
          <w:rFonts w:eastAsia="Bookman Old Style" w:cstheme="minorHAnsi"/>
          <w:sz w:val="24"/>
          <w:szCs w:val="24"/>
          <w:lang w:val="id-ID"/>
        </w:rPr>
        <w:t>Memuat permasalahan-permasalahan yang dihadapi</w:t>
      </w:r>
    </w:p>
    <w:p w:rsidR="00B419BA" w:rsidRDefault="00B419BA" w:rsidP="00D57DB8">
      <w:pPr>
        <w:pStyle w:val="ListParagraph"/>
        <w:spacing w:after="0" w:line="360" w:lineRule="auto"/>
        <w:ind w:left="0" w:right="76"/>
        <w:jc w:val="both"/>
        <w:rPr>
          <w:rFonts w:eastAsia="Bookman Old Style" w:cstheme="minorHAnsi"/>
          <w:sz w:val="24"/>
          <w:szCs w:val="24"/>
          <w:lang w:val="id-ID"/>
        </w:rPr>
      </w:pPr>
    </w:p>
    <w:p w:rsidR="00B419BA" w:rsidRPr="00B419BA" w:rsidRDefault="00B419BA" w:rsidP="00D57DB8">
      <w:pPr>
        <w:pStyle w:val="ListParagraph"/>
        <w:spacing w:after="0" w:line="360" w:lineRule="auto"/>
        <w:ind w:left="0" w:right="76"/>
        <w:jc w:val="both"/>
        <w:rPr>
          <w:rFonts w:eastAsia="Bookman Old Style" w:cstheme="minorHAnsi"/>
          <w:sz w:val="24"/>
          <w:szCs w:val="24"/>
          <w:lang w:val="id-ID"/>
        </w:rPr>
      </w:pPr>
    </w:p>
    <w:p w:rsidR="007A26F1" w:rsidRPr="00B419BA" w:rsidRDefault="007A26F1" w:rsidP="00B419BA">
      <w:pPr>
        <w:pStyle w:val="ListParagraph"/>
        <w:spacing w:after="0" w:line="360" w:lineRule="auto"/>
        <w:ind w:left="0" w:right="76"/>
        <w:jc w:val="both"/>
        <w:rPr>
          <w:rFonts w:eastAsia="Bookman Old Style" w:cstheme="minorHAnsi"/>
          <w:sz w:val="24"/>
          <w:szCs w:val="24"/>
          <w:lang w:val="id-ID"/>
        </w:rPr>
      </w:pPr>
      <w:r w:rsidRPr="00B419BA">
        <w:rPr>
          <w:rFonts w:eastAsia="Bookman Old Style" w:cstheme="minorHAnsi"/>
          <w:sz w:val="24"/>
          <w:szCs w:val="24"/>
        </w:rPr>
        <w:lastRenderedPageBreak/>
        <w:t>BAB II</w:t>
      </w:r>
      <w:r w:rsidRPr="00B419BA">
        <w:rPr>
          <w:rFonts w:eastAsia="Bookman Old Style" w:cstheme="minorHAnsi"/>
          <w:spacing w:val="2"/>
          <w:sz w:val="24"/>
          <w:szCs w:val="24"/>
        </w:rPr>
        <w:t>I</w:t>
      </w:r>
      <w:r w:rsidRPr="00B419BA">
        <w:rPr>
          <w:rFonts w:eastAsia="Bookman Old Style" w:cstheme="minorHAnsi"/>
          <w:sz w:val="24"/>
          <w:szCs w:val="24"/>
        </w:rPr>
        <w:t xml:space="preserve">. </w:t>
      </w:r>
      <w:r w:rsidR="00D57DB8" w:rsidRPr="00B419BA">
        <w:rPr>
          <w:rFonts w:eastAsia="Bookman Old Style" w:cstheme="minorHAnsi"/>
          <w:spacing w:val="-2"/>
          <w:sz w:val="24"/>
          <w:szCs w:val="24"/>
          <w:lang w:val="id-ID"/>
        </w:rPr>
        <w:t>RENCANA KERJA DAN PENDANAAN PERANGKAT DAERAH</w:t>
      </w:r>
    </w:p>
    <w:p w:rsidR="007A26F1" w:rsidRPr="00B419BA" w:rsidRDefault="007A26F1" w:rsidP="007A26F1">
      <w:pPr>
        <w:pStyle w:val="ListParagraph"/>
        <w:spacing w:after="0" w:line="360" w:lineRule="auto"/>
        <w:ind w:left="0"/>
        <w:rPr>
          <w:rFonts w:eastAsia="Bookman Old Style" w:cstheme="minorHAnsi"/>
          <w:sz w:val="24"/>
          <w:szCs w:val="24"/>
          <w:lang w:val="id-ID"/>
        </w:rPr>
      </w:pPr>
      <w:r w:rsidRPr="00B419BA">
        <w:rPr>
          <w:rFonts w:eastAsia="Bookman Old Style" w:cstheme="minorHAnsi"/>
          <w:spacing w:val="-2"/>
          <w:sz w:val="24"/>
          <w:szCs w:val="24"/>
        </w:rPr>
        <w:t xml:space="preserve">3.1. </w:t>
      </w:r>
      <w:r w:rsidR="00D57DB8" w:rsidRPr="00B419BA">
        <w:rPr>
          <w:rFonts w:eastAsia="Bookman Old Style" w:cstheme="minorHAnsi"/>
          <w:spacing w:val="-2"/>
          <w:sz w:val="24"/>
          <w:szCs w:val="24"/>
          <w:lang w:val="id-ID"/>
        </w:rPr>
        <w:t>Tujuan dan Sasaran</w:t>
      </w:r>
    </w:p>
    <w:p w:rsidR="007A26F1" w:rsidRPr="00B419BA" w:rsidRDefault="00D57DB8" w:rsidP="007A26F1">
      <w:pPr>
        <w:spacing w:after="0" w:line="360" w:lineRule="auto"/>
        <w:ind w:left="426" w:right="73"/>
        <w:jc w:val="both"/>
        <w:rPr>
          <w:rFonts w:eastAsia="Bookman Old Style" w:cstheme="minorHAnsi"/>
          <w:sz w:val="24"/>
          <w:szCs w:val="24"/>
          <w:lang w:val="id-ID"/>
        </w:rPr>
      </w:pPr>
      <w:r w:rsidRPr="00B419BA">
        <w:rPr>
          <w:rFonts w:eastAsia="Bookman Old Style" w:cstheme="minorHAnsi"/>
          <w:spacing w:val="-2"/>
          <w:sz w:val="24"/>
          <w:szCs w:val="24"/>
          <w:lang w:val="id-ID"/>
        </w:rPr>
        <w:t>Memuat penyesuaian tujuan dan sasaran dan indikatornya (jika ada)</w:t>
      </w:r>
    </w:p>
    <w:p w:rsidR="007A26F1" w:rsidRPr="00B419BA" w:rsidRDefault="007A26F1" w:rsidP="007A26F1">
      <w:pPr>
        <w:pStyle w:val="ListParagraph"/>
        <w:spacing w:after="0" w:line="360" w:lineRule="auto"/>
        <w:ind w:left="0"/>
        <w:rPr>
          <w:rFonts w:eastAsia="Bookman Old Style" w:cstheme="minorHAnsi"/>
          <w:sz w:val="24"/>
          <w:szCs w:val="24"/>
          <w:lang w:val="id-ID"/>
        </w:rPr>
      </w:pPr>
      <w:r w:rsidRPr="00B419BA">
        <w:rPr>
          <w:rFonts w:eastAsia="Bookman Old Style" w:cstheme="minorHAnsi"/>
          <w:spacing w:val="-2"/>
          <w:sz w:val="24"/>
          <w:szCs w:val="24"/>
        </w:rPr>
        <w:t xml:space="preserve">3.2. </w:t>
      </w:r>
      <w:r w:rsidR="00D57DB8" w:rsidRPr="00B419BA">
        <w:rPr>
          <w:rFonts w:eastAsia="Bookman Old Style" w:cstheme="minorHAnsi"/>
          <w:spacing w:val="-2"/>
          <w:sz w:val="24"/>
          <w:szCs w:val="24"/>
          <w:lang w:val="id-ID"/>
        </w:rPr>
        <w:t>Strategi dan arah kebijakan</w:t>
      </w:r>
    </w:p>
    <w:p w:rsidR="007A26F1" w:rsidRPr="00B419BA" w:rsidRDefault="00D57DB8" w:rsidP="007A26F1">
      <w:pPr>
        <w:spacing w:after="0" w:line="360" w:lineRule="auto"/>
        <w:ind w:left="426" w:right="74"/>
        <w:jc w:val="both"/>
        <w:rPr>
          <w:rFonts w:eastAsia="Bookman Old Style" w:cstheme="minorHAnsi"/>
          <w:sz w:val="24"/>
          <w:szCs w:val="24"/>
          <w:lang w:val="id-ID"/>
        </w:rPr>
      </w:pPr>
      <w:r w:rsidRPr="00B419BA">
        <w:rPr>
          <w:rFonts w:eastAsia="Bookman Old Style" w:cstheme="minorHAnsi"/>
          <w:sz w:val="24"/>
          <w:szCs w:val="24"/>
          <w:lang w:val="id-ID"/>
        </w:rPr>
        <w:t>Memuat penyesuaian strategis dan arah kebijakan dalam pelaksanaan program dan kegiatan berdasarkan hasil evaluasi pelaksanaan Renja (jika ada)</w:t>
      </w:r>
    </w:p>
    <w:p w:rsidR="00D57DB8" w:rsidRPr="00B419BA" w:rsidRDefault="007A26F1" w:rsidP="00D57DB8">
      <w:pPr>
        <w:pStyle w:val="ListParagraph"/>
        <w:spacing w:after="0" w:line="360" w:lineRule="auto"/>
        <w:ind w:left="0"/>
        <w:rPr>
          <w:rFonts w:eastAsia="Bookman Old Style" w:cstheme="minorHAnsi"/>
          <w:sz w:val="24"/>
          <w:szCs w:val="24"/>
          <w:lang w:val="id-ID"/>
        </w:rPr>
      </w:pPr>
      <w:r w:rsidRPr="00B419BA">
        <w:rPr>
          <w:rFonts w:eastAsia="Bookman Old Style" w:cstheme="minorHAnsi"/>
          <w:sz w:val="24"/>
          <w:szCs w:val="24"/>
        </w:rPr>
        <w:t xml:space="preserve">3.3. Program dan Kegiatan </w:t>
      </w:r>
    </w:p>
    <w:p w:rsidR="007A26F1" w:rsidRPr="00B419BA" w:rsidRDefault="00D57DB8" w:rsidP="00D57DB8">
      <w:pPr>
        <w:pStyle w:val="ListParagraph"/>
        <w:spacing w:after="0" w:line="360" w:lineRule="auto"/>
        <w:ind w:left="426"/>
        <w:rPr>
          <w:rFonts w:eastAsia="Bookman Old Style" w:cstheme="minorHAnsi"/>
          <w:sz w:val="24"/>
          <w:szCs w:val="24"/>
          <w:lang w:val="id-ID"/>
        </w:rPr>
      </w:pPr>
      <w:r w:rsidRPr="00B419BA">
        <w:rPr>
          <w:rFonts w:eastAsia="Bookman Old Style" w:cstheme="minorHAnsi"/>
          <w:sz w:val="24"/>
          <w:szCs w:val="24"/>
          <w:lang w:val="id-ID"/>
        </w:rPr>
        <w:t>Memuat perubahan program dan kegiatan serta perubahannya</w:t>
      </w:r>
    </w:p>
    <w:p w:rsidR="007A26F1" w:rsidRPr="00B419BA" w:rsidRDefault="007A26F1" w:rsidP="007A26F1">
      <w:pPr>
        <w:pStyle w:val="ListParagraph"/>
        <w:spacing w:after="0" w:line="360" w:lineRule="auto"/>
        <w:ind w:left="142"/>
        <w:rPr>
          <w:rFonts w:eastAsia="Bookman Old Style" w:cstheme="minorHAnsi"/>
          <w:sz w:val="24"/>
          <w:szCs w:val="24"/>
        </w:rPr>
      </w:pPr>
      <w:r w:rsidRPr="00B419BA">
        <w:rPr>
          <w:rFonts w:eastAsia="Bookman Old Style" w:cstheme="minorHAnsi"/>
          <w:sz w:val="24"/>
          <w:szCs w:val="24"/>
        </w:rPr>
        <w:t xml:space="preserve">BAB </w:t>
      </w:r>
      <w:r w:rsidR="00D57DB8" w:rsidRPr="00B419BA">
        <w:rPr>
          <w:rFonts w:eastAsia="Bookman Old Style" w:cstheme="minorHAnsi"/>
          <w:sz w:val="24"/>
          <w:szCs w:val="24"/>
          <w:lang w:val="id-ID"/>
        </w:rPr>
        <w:t>I</w:t>
      </w:r>
      <w:r w:rsidRPr="00B419BA">
        <w:rPr>
          <w:rFonts w:eastAsia="Bookman Old Style" w:cstheme="minorHAnsi"/>
          <w:sz w:val="24"/>
          <w:szCs w:val="24"/>
        </w:rPr>
        <w:t>V.PENU</w:t>
      </w:r>
      <w:r w:rsidRPr="00B419BA">
        <w:rPr>
          <w:rFonts w:eastAsia="Bookman Old Style" w:cstheme="minorHAnsi"/>
          <w:spacing w:val="-2"/>
          <w:sz w:val="24"/>
          <w:szCs w:val="24"/>
        </w:rPr>
        <w:t>T</w:t>
      </w:r>
      <w:r w:rsidRPr="00B419BA">
        <w:rPr>
          <w:rFonts w:eastAsia="Bookman Old Style" w:cstheme="minorHAnsi"/>
          <w:sz w:val="24"/>
          <w:szCs w:val="24"/>
        </w:rPr>
        <w:t>UP</w:t>
      </w:r>
    </w:p>
    <w:p w:rsidR="007A26F1" w:rsidRPr="00B419BA" w:rsidRDefault="004838B8" w:rsidP="007A26F1">
      <w:pPr>
        <w:tabs>
          <w:tab w:val="left" w:pos="9620"/>
        </w:tabs>
        <w:spacing w:after="0" w:line="360" w:lineRule="auto"/>
        <w:ind w:right="-19"/>
        <w:rPr>
          <w:rFonts w:eastAsia="Bookman Old Style" w:cstheme="minorHAnsi"/>
          <w:sz w:val="24"/>
          <w:szCs w:val="24"/>
          <w:lang w:val="id-ID"/>
        </w:rPr>
      </w:pPr>
      <w:r w:rsidRPr="00B419BA">
        <w:rPr>
          <w:rFonts w:eastAsia="Bookman Old Style" w:cstheme="minorHAnsi"/>
          <w:sz w:val="24"/>
          <w:szCs w:val="24"/>
          <w:lang w:val="id-ID"/>
        </w:rPr>
        <w:t>Memuat tentang catatan penting perubahan Renja dan kaidah pelaksanaan perubahan Renja</w:t>
      </w:r>
    </w:p>
    <w:p w:rsidR="0032695A" w:rsidRPr="002169A6" w:rsidRDefault="0032695A" w:rsidP="007A26F1">
      <w:pPr>
        <w:tabs>
          <w:tab w:val="left" w:pos="9620"/>
        </w:tabs>
        <w:spacing w:after="0" w:line="360" w:lineRule="auto"/>
        <w:ind w:right="-19"/>
        <w:rPr>
          <w:rFonts w:eastAsia="Bookman Old Style" w:cs="Times New Roman"/>
          <w:sz w:val="24"/>
          <w:szCs w:val="24"/>
        </w:rPr>
        <w:sectPr w:rsidR="0032695A" w:rsidRPr="002169A6" w:rsidSect="0089117A">
          <w:footerReference w:type="default" r:id="rId8"/>
          <w:pgSz w:w="12242" w:h="18722" w:code="10000"/>
          <w:pgMar w:top="1701" w:right="1418" w:bottom="1418" w:left="1871" w:header="624" w:footer="680" w:gutter="0"/>
          <w:pgNumType w:start="1"/>
          <w:cols w:space="720"/>
          <w:docGrid w:linePitch="299"/>
        </w:sectPr>
      </w:pPr>
    </w:p>
    <w:p w:rsidR="007A26F1" w:rsidRPr="002169A6" w:rsidRDefault="007A26F1" w:rsidP="007A26F1">
      <w:pPr>
        <w:tabs>
          <w:tab w:val="left" w:pos="3600"/>
        </w:tabs>
        <w:jc w:val="center"/>
        <w:rPr>
          <w:rFonts w:cs="Times New Roman"/>
          <w:b/>
        </w:rPr>
      </w:pPr>
      <w:r w:rsidRPr="002169A6">
        <w:rPr>
          <w:rFonts w:cs="Times New Roman"/>
          <w:b/>
        </w:rPr>
        <w:lastRenderedPageBreak/>
        <w:t>BAB II</w:t>
      </w:r>
    </w:p>
    <w:p w:rsidR="007A26F1" w:rsidRPr="002169A6" w:rsidRDefault="007A26F1" w:rsidP="007A26F1">
      <w:pPr>
        <w:tabs>
          <w:tab w:val="left" w:pos="3600"/>
        </w:tabs>
        <w:jc w:val="center"/>
        <w:rPr>
          <w:rFonts w:cs="Times New Roman"/>
          <w:b/>
          <w:lang w:val="id-ID"/>
        </w:rPr>
      </w:pPr>
      <w:r w:rsidRPr="002169A6">
        <w:rPr>
          <w:rFonts w:cs="Times New Roman"/>
          <w:b/>
        </w:rPr>
        <w:t xml:space="preserve">EVALUASI RENJA </w:t>
      </w:r>
      <w:r w:rsidR="000E4CC0" w:rsidRPr="002169A6">
        <w:rPr>
          <w:rFonts w:cs="Times New Roman"/>
          <w:b/>
          <w:lang w:val="id-ID"/>
        </w:rPr>
        <w:t>TAHUN 2020</w:t>
      </w:r>
    </w:p>
    <w:p w:rsidR="007A26F1" w:rsidRPr="002169A6" w:rsidRDefault="007A26F1" w:rsidP="007A26F1">
      <w:pPr>
        <w:tabs>
          <w:tab w:val="left" w:pos="3600"/>
        </w:tabs>
        <w:jc w:val="center"/>
        <w:rPr>
          <w:rFonts w:cs="Times New Roman"/>
        </w:rPr>
      </w:pPr>
    </w:p>
    <w:p w:rsidR="007A26F1" w:rsidRPr="002169A6" w:rsidRDefault="007A26F1" w:rsidP="000E4CC0">
      <w:pPr>
        <w:pStyle w:val="ListParagraph"/>
        <w:tabs>
          <w:tab w:val="left" w:pos="3600"/>
        </w:tabs>
        <w:spacing w:after="0" w:line="360" w:lineRule="auto"/>
        <w:ind w:left="0"/>
        <w:jc w:val="both"/>
        <w:rPr>
          <w:rFonts w:cs="Times New Roman"/>
          <w:b/>
          <w:sz w:val="24"/>
          <w:szCs w:val="24"/>
          <w:lang w:val="id-ID"/>
        </w:rPr>
      </w:pPr>
      <w:r w:rsidRPr="002169A6">
        <w:rPr>
          <w:rFonts w:cs="Times New Roman"/>
          <w:b/>
          <w:sz w:val="24"/>
          <w:szCs w:val="24"/>
        </w:rPr>
        <w:t xml:space="preserve">2.1. Evaluasi Pelaksanaan Renja </w:t>
      </w:r>
      <w:r w:rsidR="000E4CC0" w:rsidRPr="002169A6">
        <w:rPr>
          <w:rFonts w:cs="Times New Roman"/>
          <w:b/>
          <w:sz w:val="24"/>
          <w:szCs w:val="24"/>
          <w:lang w:val="id-ID"/>
        </w:rPr>
        <w:t>Sampai Triwulan II</w:t>
      </w:r>
    </w:p>
    <w:p w:rsidR="00875772" w:rsidRPr="002169A6" w:rsidRDefault="007A26F1" w:rsidP="008D0A54">
      <w:pPr>
        <w:pStyle w:val="ListParagraph"/>
        <w:spacing w:after="0" w:line="360" w:lineRule="auto"/>
        <w:ind w:left="426"/>
        <w:jc w:val="both"/>
        <w:rPr>
          <w:rFonts w:cs="Times New Roman"/>
          <w:sz w:val="24"/>
          <w:szCs w:val="24"/>
          <w:lang w:val="id-ID"/>
        </w:rPr>
      </w:pPr>
      <w:r w:rsidRPr="002169A6">
        <w:rPr>
          <w:rFonts w:cs="Times New Roman"/>
          <w:sz w:val="24"/>
          <w:szCs w:val="24"/>
        </w:rPr>
        <w:tab/>
        <w:t>Sebagaimana amanat Peraturan Pemerintah Nomor 8 tahun 2008 tentang Tahapan, Tata Cara Penyusunan, Pengendalian dan Evaluasi Pelaksanaan Rencana Pembangunan Daerah, setiap dokumen perencanaan harus dievaluasi dalam pelaksanaannya. Secara umum Dinas Kesehatan Kabupaten Karangasem telah melaksanakan tugas pokok dan fungsinya sebagai lembaga teknis daerah di Kabupaten Karangasem untuk melaksanakan kebijaka</w:t>
      </w:r>
      <w:r w:rsidR="008D0A54" w:rsidRPr="002169A6">
        <w:rPr>
          <w:rFonts w:cs="Times New Roman"/>
          <w:sz w:val="24"/>
          <w:szCs w:val="24"/>
        </w:rPr>
        <w:t>n daerah yang bersifat spesifik</w:t>
      </w:r>
      <w:r w:rsidR="00B419BA">
        <w:rPr>
          <w:rFonts w:cs="Times New Roman"/>
          <w:sz w:val="24"/>
          <w:szCs w:val="24"/>
          <w:lang w:val="id-ID"/>
        </w:rPr>
        <w:t xml:space="preserve"> di tahun 2021</w:t>
      </w:r>
      <w:r w:rsidR="008D0A54" w:rsidRPr="002169A6">
        <w:rPr>
          <w:rFonts w:cs="Times New Roman"/>
          <w:sz w:val="24"/>
          <w:szCs w:val="24"/>
          <w:lang w:val="id-ID"/>
        </w:rPr>
        <w:t xml:space="preserve">. </w:t>
      </w:r>
      <w:r w:rsidRPr="002169A6">
        <w:rPr>
          <w:rFonts w:cs="Times New Roman"/>
          <w:sz w:val="24"/>
          <w:szCs w:val="24"/>
        </w:rPr>
        <w:t xml:space="preserve"> Dalam melaksanakan program dan kegiatan yang bersifat administratif maupun bersifat teknis </w:t>
      </w:r>
      <w:r w:rsidR="00513A3D" w:rsidRPr="002169A6">
        <w:rPr>
          <w:rFonts w:cs="Times New Roman"/>
          <w:sz w:val="24"/>
          <w:szCs w:val="24"/>
          <w:lang w:val="id-ID"/>
        </w:rPr>
        <w:t>sampai dengan triwulan II</w:t>
      </w:r>
      <w:r w:rsidR="00B419BA">
        <w:rPr>
          <w:rFonts w:cs="Times New Roman"/>
          <w:sz w:val="24"/>
          <w:szCs w:val="24"/>
          <w:lang w:val="id-ID"/>
        </w:rPr>
        <w:t xml:space="preserve"> tahun 2021</w:t>
      </w:r>
      <w:r w:rsidR="00875772" w:rsidRPr="002169A6">
        <w:rPr>
          <w:rFonts w:cs="Times New Roman"/>
          <w:sz w:val="24"/>
          <w:szCs w:val="24"/>
          <w:lang w:val="id-ID"/>
        </w:rPr>
        <w:t xml:space="preserve">. </w:t>
      </w:r>
    </w:p>
    <w:p w:rsidR="006044B3" w:rsidRDefault="00875772" w:rsidP="0032695A">
      <w:pPr>
        <w:pStyle w:val="ListParagraph"/>
        <w:spacing w:after="0" w:line="360" w:lineRule="auto"/>
        <w:ind w:left="426"/>
        <w:jc w:val="both"/>
        <w:rPr>
          <w:rFonts w:cs="Times New Roman"/>
          <w:sz w:val="24"/>
          <w:szCs w:val="24"/>
        </w:rPr>
      </w:pPr>
      <w:r w:rsidRPr="002169A6">
        <w:rPr>
          <w:rFonts w:cs="Times New Roman"/>
          <w:sz w:val="24"/>
          <w:szCs w:val="24"/>
          <w:lang w:val="id-ID"/>
        </w:rPr>
        <w:tab/>
      </w:r>
      <w:r w:rsidR="006044B3">
        <w:rPr>
          <w:rFonts w:cs="Times New Roman"/>
          <w:sz w:val="24"/>
          <w:szCs w:val="24"/>
        </w:rPr>
        <w:t xml:space="preserve">Kebijakan pelaksanaan program dan kegiatan kesehatan selama pandemic Covid-19, </w:t>
      </w:r>
      <w:r w:rsidRPr="002169A6">
        <w:rPr>
          <w:rFonts w:cs="Times New Roman"/>
          <w:sz w:val="24"/>
          <w:szCs w:val="24"/>
          <w:lang w:val="id-ID"/>
        </w:rPr>
        <w:t>Dinas kesehatan bersama UPTD kesehatan terfokus pada pengendalian dan pencegahan cov</w:t>
      </w:r>
      <w:r w:rsidR="00375BAA" w:rsidRPr="002169A6">
        <w:rPr>
          <w:rFonts w:cs="Times New Roman"/>
          <w:sz w:val="24"/>
          <w:szCs w:val="24"/>
          <w:lang w:val="id-ID"/>
        </w:rPr>
        <w:t>i</w:t>
      </w:r>
      <w:r w:rsidRPr="002169A6">
        <w:rPr>
          <w:rFonts w:cs="Times New Roman"/>
          <w:sz w:val="24"/>
          <w:szCs w:val="24"/>
          <w:lang w:val="id-ID"/>
        </w:rPr>
        <w:t>d-19</w:t>
      </w:r>
      <w:r w:rsidR="00B419BA">
        <w:rPr>
          <w:rFonts w:cs="Times New Roman"/>
          <w:sz w:val="24"/>
          <w:szCs w:val="24"/>
        </w:rPr>
        <w:t xml:space="preserve"> serta percepatan </w:t>
      </w:r>
      <w:r w:rsidR="001A337A">
        <w:rPr>
          <w:rFonts w:cs="Times New Roman"/>
          <w:sz w:val="24"/>
          <w:szCs w:val="24"/>
        </w:rPr>
        <w:t>pelaksanaan v</w:t>
      </w:r>
      <w:r w:rsidR="00B419BA">
        <w:rPr>
          <w:rFonts w:cs="Times New Roman"/>
          <w:sz w:val="24"/>
          <w:szCs w:val="24"/>
        </w:rPr>
        <w:t>aksinasi Covid-19</w:t>
      </w:r>
      <w:r w:rsidR="00375BAA" w:rsidRPr="002169A6">
        <w:rPr>
          <w:rFonts w:cs="Times New Roman"/>
          <w:sz w:val="24"/>
          <w:szCs w:val="24"/>
          <w:lang w:val="id-ID"/>
        </w:rPr>
        <w:t xml:space="preserve">. </w:t>
      </w:r>
      <w:r w:rsidR="006044B3">
        <w:rPr>
          <w:rFonts w:cs="Times New Roman"/>
          <w:sz w:val="24"/>
          <w:szCs w:val="24"/>
        </w:rPr>
        <w:t xml:space="preserve">Guna mendukung keberhasilan kebijakan tersebut, Dinas Kesehatan juga tetap melaksanakan program pelayanan yang bersifat esensial </w:t>
      </w:r>
      <w:r w:rsidR="007830E1">
        <w:rPr>
          <w:rFonts w:cs="Times New Roman"/>
          <w:sz w:val="24"/>
          <w:szCs w:val="24"/>
        </w:rPr>
        <w:t xml:space="preserve">seperti pelayanan SPM, pelayanan gizi </w:t>
      </w:r>
      <w:r w:rsidR="006044B3">
        <w:rPr>
          <w:rFonts w:cs="Times New Roman"/>
          <w:sz w:val="24"/>
          <w:szCs w:val="24"/>
        </w:rPr>
        <w:t xml:space="preserve">dan pelayanan </w:t>
      </w:r>
      <w:r w:rsidR="007830E1">
        <w:rPr>
          <w:rFonts w:cs="Times New Roman"/>
          <w:sz w:val="24"/>
          <w:szCs w:val="24"/>
        </w:rPr>
        <w:t xml:space="preserve">yang bersifat </w:t>
      </w:r>
      <w:r w:rsidR="006044B3">
        <w:rPr>
          <w:rFonts w:cs="Times New Roman"/>
          <w:sz w:val="24"/>
          <w:szCs w:val="24"/>
        </w:rPr>
        <w:t>pengembangan.</w:t>
      </w:r>
    </w:p>
    <w:p w:rsidR="0032695A" w:rsidRDefault="006044B3" w:rsidP="006044B3">
      <w:pPr>
        <w:pStyle w:val="ListParagraph"/>
        <w:spacing w:after="0" w:line="360" w:lineRule="auto"/>
        <w:ind w:left="426" w:firstLine="294"/>
        <w:jc w:val="both"/>
        <w:rPr>
          <w:rFonts w:cs="Times New Roman"/>
          <w:sz w:val="24"/>
          <w:szCs w:val="24"/>
          <w:lang w:val="id-ID"/>
        </w:rPr>
      </w:pPr>
      <w:r>
        <w:rPr>
          <w:rFonts w:cs="Times New Roman"/>
          <w:sz w:val="24"/>
          <w:szCs w:val="24"/>
        </w:rPr>
        <w:t>Berdasarkan data semester I tahun 2021, ditemukan j</w:t>
      </w:r>
      <w:r w:rsidR="001A337A">
        <w:rPr>
          <w:rFonts w:cs="Times New Roman"/>
          <w:sz w:val="24"/>
          <w:szCs w:val="24"/>
        </w:rPr>
        <w:t xml:space="preserve">umlah kasus Covid-19 di Kabupaten Karangasem sebanyak 1.955 orang dan capaian vaksinasi sampai dengan bulan Agustus 2021 sebesar 85%. </w:t>
      </w:r>
      <w:r w:rsidR="0032695A" w:rsidRPr="002169A6">
        <w:rPr>
          <w:rFonts w:cs="Times New Roman"/>
          <w:sz w:val="24"/>
          <w:szCs w:val="24"/>
          <w:lang w:val="id-ID"/>
        </w:rPr>
        <w:t xml:space="preserve"> </w:t>
      </w:r>
      <w:r w:rsidR="007830E1">
        <w:rPr>
          <w:rFonts w:cs="Times New Roman"/>
          <w:sz w:val="24"/>
          <w:szCs w:val="24"/>
        </w:rPr>
        <w:t xml:space="preserve">Capaian SPM bidang kesehatan pada semester I </w:t>
      </w:r>
      <w:r w:rsidR="007A1646">
        <w:rPr>
          <w:rFonts w:cs="Times New Roman"/>
          <w:sz w:val="24"/>
          <w:szCs w:val="24"/>
        </w:rPr>
        <w:t>dengan capaian</w:t>
      </w:r>
      <w:r w:rsidR="007830E1">
        <w:rPr>
          <w:rFonts w:cs="Times New Roman"/>
          <w:sz w:val="24"/>
          <w:szCs w:val="24"/>
        </w:rPr>
        <w:t xml:space="preserve"> di atas 50% </w:t>
      </w:r>
      <w:r w:rsidR="007A1646">
        <w:rPr>
          <w:rFonts w:cs="Times New Roman"/>
          <w:sz w:val="24"/>
          <w:szCs w:val="24"/>
        </w:rPr>
        <w:t>dan</w:t>
      </w:r>
      <w:r w:rsidR="007830E1">
        <w:rPr>
          <w:rFonts w:cs="Times New Roman"/>
          <w:sz w:val="24"/>
          <w:szCs w:val="24"/>
        </w:rPr>
        <w:t xml:space="preserve"> di bawah 50%</w:t>
      </w:r>
      <w:r w:rsidR="007A1646">
        <w:rPr>
          <w:rFonts w:cs="Times New Roman"/>
          <w:sz w:val="24"/>
          <w:szCs w:val="24"/>
        </w:rPr>
        <w:t>,</w:t>
      </w:r>
      <w:r w:rsidR="007830E1">
        <w:rPr>
          <w:rFonts w:cs="Times New Roman"/>
          <w:sz w:val="24"/>
          <w:szCs w:val="24"/>
        </w:rPr>
        <w:t xml:space="preserve">  bahkan pelayanan pada anak usia sekolah belum bisa dilaksanakan karena anak sekolah belajar secara Daring.  </w:t>
      </w:r>
      <w:r w:rsidR="002169A6" w:rsidRPr="002169A6">
        <w:rPr>
          <w:rFonts w:cs="Times New Roman"/>
          <w:sz w:val="24"/>
          <w:szCs w:val="24"/>
          <w:lang w:val="id-ID"/>
        </w:rPr>
        <w:t>Berikut disampaikan kinerja Dinas kesehatan sampai dengan triwulan II</w:t>
      </w:r>
      <w:r w:rsidR="002169A6">
        <w:rPr>
          <w:rFonts w:cs="Times New Roman"/>
          <w:sz w:val="24"/>
          <w:szCs w:val="24"/>
          <w:lang w:val="id-ID"/>
        </w:rPr>
        <w:t xml:space="preserve"> berdasarkan capaian beberapa indikator dan juga kinerja dari realisasi anggaran seperti yang tertuang dalam tabel 1 dan tabel 2 berikut :</w:t>
      </w:r>
    </w:p>
    <w:tbl>
      <w:tblPr>
        <w:tblW w:w="8505" w:type="dxa"/>
        <w:tblInd w:w="108" w:type="dxa"/>
        <w:tblLook w:val="04A0" w:firstRow="1" w:lastRow="0" w:firstColumn="1" w:lastColumn="0" w:noHBand="0" w:noVBand="1"/>
      </w:tblPr>
      <w:tblGrid>
        <w:gridCol w:w="640"/>
        <w:gridCol w:w="4180"/>
        <w:gridCol w:w="1701"/>
        <w:gridCol w:w="1984"/>
      </w:tblGrid>
      <w:tr w:rsidR="006044B3" w:rsidRPr="006044B3" w:rsidTr="006044B3">
        <w:trPr>
          <w:trHeight w:val="290"/>
        </w:trPr>
        <w:tc>
          <w:tcPr>
            <w:tcW w:w="8505" w:type="dxa"/>
            <w:gridSpan w:val="4"/>
            <w:tcBorders>
              <w:top w:val="nil"/>
              <w:left w:val="nil"/>
              <w:bottom w:val="nil"/>
              <w:right w:val="nil"/>
            </w:tcBorders>
            <w:shd w:val="clear" w:color="auto" w:fill="auto"/>
            <w:noWrap/>
            <w:hideMark/>
          </w:tcPr>
          <w:p w:rsidR="006044B3" w:rsidRPr="006044B3" w:rsidRDefault="006044B3" w:rsidP="006044B3">
            <w:pPr>
              <w:spacing w:after="0" w:line="240" w:lineRule="auto"/>
              <w:jc w:val="center"/>
              <w:rPr>
                <w:rFonts w:eastAsia="Times New Roman" w:cstheme="minorHAnsi"/>
                <w:b/>
                <w:bCs/>
                <w:color w:val="000000"/>
                <w:sz w:val="24"/>
                <w:szCs w:val="24"/>
              </w:rPr>
            </w:pPr>
            <w:r w:rsidRPr="006044B3">
              <w:rPr>
                <w:rFonts w:eastAsia="Times New Roman" w:cstheme="minorHAnsi"/>
                <w:b/>
                <w:bCs/>
                <w:color w:val="000000"/>
                <w:sz w:val="24"/>
                <w:szCs w:val="24"/>
              </w:rPr>
              <w:t>Tabel 1 : Capaian Kinerja Dinas Kesehatan Tahun 2021 sampai dengan triwulan II</w:t>
            </w:r>
          </w:p>
        </w:tc>
      </w:tr>
      <w:tr w:rsidR="006044B3" w:rsidRPr="006044B3" w:rsidTr="001C5FA5">
        <w:trPr>
          <w:trHeight w:val="290"/>
        </w:trPr>
        <w:tc>
          <w:tcPr>
            <w:tcW w:w="640" w:type="dxa"/>
            <w:tcBorders>
              <w:top w:val="nil"/>
              <w:left w:val="nil"/>
              <w:bottom w:val="nil"/>
              <w:right w:val="nil"/>
            </w:tcBorders>
            <w:shd w:val="clear" w:color="auto" w:fill="auto"/>
            <w:noWrap/>
            <w:hideMark/>
          </w:tcPr>
          <w:p w:rsidR="006044B3" w:rsidRPr="006044B3" w:rsidRDefault="006044B3" w:rsidP="006044B3">
            <w:pPr>
              <w:spacing w:after="0" w:line="240" w:lineRule="auto"/>
              <w:jc w:val="center"/>
              <w:rPr>
                <w:rFonts w:eastAsia="Times New Roman" w:cstheme="minorHAnsi"/>
                <w:b/>
                <w:bCs/>
                <w:color w:val="000000"/>
                <w:sz w:val="24"/>
                <w:szCs w:val="24"/>
              </w:rPr>
            </w:pPr>
          </w:p>
        </w:tc>
        <w:tc>
          <w:tcPr>
            <w:tcW w:w="4180" w:type="dxa"/>
            <w:tcBorders>
              <w:top w:val="nil"/>
              <w:left w:val="nil"/>
              <w:bottom w:val="nil"/>
              <w:right w:val="nil"/>
            </w:tcBorders>
            <w:shd w:val="clear" w:color="auto" w:fill="auto"/>
            <w:noWrap/>
            <w:hideMark/>
          </w:tcPr>
          <w:p w:rsidR="006044B3" w:rsidRPr="006044B3" w:rsidRDefault="006044B3" w:rsidP="006044B3">
            <w:pPr>
              <w:spacing w:after="0" w:line="240" w:lineRule="auto"/>
              <w:rPr>
                <w:rFonts w:eastAsia="Times New Roman" w:cstheme="minorHAnsi"/>
                <w:sz w:val="24"/>
                <w:szCs w:val="24"/>
              </w:rPr>
            </w:pPr>
          </w:p>
        </w:tc>
        <w:tc>
          <w:tcPr>
            <w:tcW w:w="1701" w:type="dxa"/>
            <w:tcBorders>
              <w:top w:val="nil"/>
              <w:left w:val="nil"/>
              <w:bottom w:val="nil"/>
              <w:right w:val="nil"/>
            </w:tcBorders>
            <w:shd w:val="clear" w:color="auto" w:fill="auto"/>
            <w:hideMark/>
          </w:tcPr>
          <w:p w:rsidR="006044B3" w:rsidRPr="006044B3" w:rsidRDefault="006044B3" w:rsidP="006044B3">
            <w:pPr>
              <w:spacing w:after="0" w:line="240" w:lineRule="auto"/>
              <w:rPr>
                <w:rFonts w:eastAsia="Times New Roman" w:cstheme="minorHAnsi"/>
                <w:sz w:val="24"/>
                <w:szCs w:val="24"/>
              </w:rPr>
            </w:pPr>
          </w:p>
        </w:tc>
        <w:tc>
          <w:tcPr>
            <w:tcW w:w="1984" w:type="dxa"/>
            <w:tcBorders>
              <w:top w:val="nil"/>
              <w:left w:val="nil"/>
              <w:bottom w:val="nil"/>
              <w:right w:val="nil"/>
            </w:tcBorders>
            <w:shd w:val="clear" w:color="auto" w:fill="auto"/>
            <w:noWrap/>
            <w:hideMark/>
          </w:tcPr>
          <w:p w:rsidR="006044B3" w:rsidRPr="006044B3" w:rsidRDefault="006044B3" w:rsidP="006044B3">
            <w:pPr>
              <w:spacing w:after="0" w:line="240" w:lineRule="auto"/>
              <w:jc w:val="right"/>
              <w:rPr>
                <w:rFonts w:eastAsia="Times New Roman" w:cstheme="minorHAnsi"/>
                <w:sz w:val="24"/>
                <w:szCs w:val="24"/>
              </w:rPr>
            </w:pPr>
          </w:p>
        </w:tc>
      </w:tr>
      <w:tr w:rsidR="006044B3" w:rsidRPr="006044B3" w:rsidTr="001C5FA5">
        <w:trPr>
          <w:trHeight w:val="82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6044B3" w:rsidRPr="006044B3" w:rsidRDefault="006044B3" w:rsidP="006044B3">
            <w:pPr>
              <w:spacing w:after="0" w:line="240" w:lineRule="auto"/>
              <w:jc w:val="center"/>
              <w:rPr>
                <w:rFonts w:eastAsia="Times New Roman" w:cstheme="minorHAnsi"/>
                <w:color w:val="000000"/>
                <w:sz w:val="24"/>
                <w:szCs w:val="24"/>
              </w:rPr>
            </w:pPr>
            <w:r w:rsidRPr="006044B3">
              <w:rPr>
                <w:rFonts w:eastAsia="Times New Roman" w:cstheme="minorHAnsi"/>
                <w:color w:val="000000"/>
                <w:sz w:val="24"/>
                <w:szCs w:val="24"/>
              </w:rPr>
              <w:t>NO</w:t>
            </w:r>
          </w:p>
        </w:tc>
        <w:tc>
          <w:tcPr>
            <w:tcW w:w="4180" w:type="dxa"/>
            <w:tcBorders>
              <w:top w:val="single" w:sz="4" w:space="0" w:color="auto"/>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center"/>
              <w:rPr>
                <w:rFonts w:eastAsia="Times New Roman" w:cstheme="minorHAnsi"/>
                <w:color w:val="000000"/>
                <w:sz w:val="24"/>
                <w:szCs w:val="24"/>
              </w:rPr>
            </w:pPr>
            <w:r w:rsidRPr="006044B3">
              <w:rPr>
                <w:rFonts w:eastAsia="Times New Roman" w:cstheme="minorHAnsi"/>
                <w:color w:val="000000"/>
                <w:sz w:val="24"/>
                <w:szCs w:val="24"/>
              </w:rPr>
              <w:t>Indikator</w:t>
            </w:r>
          </w:p>
        </w:tc>
        <w:tc>
          <w:tcPr>
            <w:tcW w:w="1701" w:type="dxa"/>
            <w:tcBorders>
              <w:top w:val="single" w:sz="4" w:space="0" w:color="auto"/>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center"/>
              <w:rPr>
                <w:rFonts w:eastAsia="Times New Roman" w:cstheme="minorHAnsi"/>
                <w:color w:val="000000"/>
                <w:sz w:val="24"/>
                <w:szCs w:val="24"/>
              </w:rPr>
            </w:pPr>
            <w:r w:rsidRPr="006044B3">
              <w:rPr>
                <w:rFonts w:eastAsia="Times New Roman" w:cstheme="minorHAnsi"/>
                <w:color w:val="000000"/>
                <w:sz w:val="24"/>
                <w:szCs w:val="24"/>
              </w:rPr>
              <w:t>Target</w:t>
            </w:r>
          </w:p>
        </w:tc>
        <w:tc>
          <w:tcPr>
            <w:tcW w:w="1984" w:type="dxa"/>
            <w:tcBorders>
              <w:top w:val="single" w:sz="4" w:space="0" w:color="auto"/>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center"/>
              <w:rPr>
                <w:rFonts w:eastAsia="Times New Roman" w:cstheme="minorHAnsi"/>
                <w:color w:val="000000"/>
                <w:sz w:val="24"/>
                <w:szCs w:val="24"/>
              </w:rPr>
            </w:pPr>
            <w:r w:rsidRPr="006044B3">
              <w:rPr>
                <w:rFonts w:eastAsia="Times New Roman" w:cstheme="minorHAnsi"/>
                <w:color w:val="000000"/>
                <w:sz w:val="24"/>
                <w:szCs w:val="24"/>
              </w:rPr>
              <w:t>Capaian Sampai dengan triwulan II 2021</w:t>
            </w:r>
          </w:p>
        </w:tc>
      </w:tr>
      <w:tr w:rsidR="006044B3" w:rsidRPr="006044B3" w:rsidTr="001C5FA5">
        <w:trPr>
          <w:trHeight w:val="645"/>
        </w:trPr>
        <w:tc>
          <w:tcPr>
            <w:tcW w:w="640" w:type="dxa"/>
            <w:tcBorders>
              <w:top w:val="nil"/>
              <w:left w:val="single" w:sz="4" w:space="0" w:color="auto"/>
              <w:bottom w:val="single" w:sz="4" w:space="0" w:color="auto"/>
              <w:right w:val="single" w:sz="4" w:space="0" w:color="auto"/>
            </w:tcBorders>
            <w:shd w:val="clear" w:color="auto" w:fill="auto"/>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Persentase ibu hamil mendapatkan pelayanan ibu hamil</w:t>
            </w:r>
          </w:p>
        </w:tc>
        <w:tc>
          <w:tcPr>
            <w:tcW w:w="1701"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100%</w:t>
            </w:r>
          </w:p>
        </w:tc>
        <w:tc>
          <w:tcPr>
            <w:tcW w:w="1984"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47%</w:t>
            </w:r>
          </w:p>
        </w:tc>
      </w:tr>
      <w:tr w:rsidR="006044B3" w:rsidRPr="006044B3" w:rsidTr="001C5FA5">
        <w:trPr>
          <w:trHeight w:val="645"/>
        </w:trPr>
        <w:tc>
          <w:tcPr>
            <w:tcW w:w="640" w:type="dxa"/>
            <w:tcBorders>
              <w:top w:val="nil"/>
              <w:left w:val="single" w:sz="4" w:space="0" w:color="auto"/>
              <w:bottom w:val="single" w:sz="4" w:space="0" w:color="auto"/>
              <w:right w:val="single" w:sz="4" w:space="0" w:color="auto"/>
            </w:tcBorders>
            <w:shd w:val="clear" w:color="auto" w:fill="auto"/>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2</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Persentase ibu bersalin mendapatkan pelayanan bersalin</w:t>
            </w:r>
          </w:p>
        </w:tc>
        <w:tc>
          <w:tcPr>
            <w:tcW w:w="1701"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100%</w:t>
            </w:r>
          </w:p>
        </w:tc>
        <w:tc>
          <w:tcPr>
            <w:tcW w:w="1984"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56%</w:t>
            </w:r>
          </w:p>
        </w:tc>
      </w:tr>
      <w:tr w:rsidR="006044B3" w:rsidRPr="006044B3" w:rsidTr="001C5FA5">
        <w:trPr>
          <w:trHeight w:val="645"/>
        </w:trPr>
        <w:tc>
          <w:tcPr>
            <w:tcW w:w="640" w:type="dxa"/>
            <w:tcBorders>
              <w:top w:val="nil"/>
              <w:left w:val="single" w:sz="4" w:space="0" w:color="auto"/>
              <w:bottom w:val="single" w:sz="4" w:space="0" w:color="auto"/>
              <w:right w:val="single" w:sz="4" w:space="0" w:color="auto"/>
            </w:tcBorders>
            <w:shd w:val="clear" w:color="auto" w:fill="auto"/>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lastRenderedPageBreak/>
              <w:t>3</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Persentase bayi baru lahir mendapatkan pelayanan kesehatan bayi baru lahir</w:t>
            </w:r>
          </w:p>
        </w:tc>
        <w:tc>
          <w:tcPr>
            <w:tcW w:w="1701"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100%</w:t>
            </w:r>
          </w:p>
        </w:tc>
        <w:tc>
          <w:tcPr>
            <w:tcW w:w="1984"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57%</w:t>
            </w:r>
          </w:p>
        </w:tc>
      </w:tr>
      <w:tr w:rsidR="006044B3" w:rsidRPr="006044B3" w:rsidTr="001C5FA5">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4</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Cakupan pelayanan kesehatan Balita sesuai standar</w:t>
            </w:r>
          </w:p>
        </w:tc>
        <w:tc>
          <w:tcPr>
            <w:tcW w:w="1701"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100%</w:t>
            </w:r>
          </w:p>
        </w:tc>
        <w:tc>
          <w:tcPr>
            <w:tcW w:w="1984"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50%</w:t>
            </w:r>
          </w:p>
        </w:tc>
      </w:tr>
      <w:tr w:rsidR="006044B3" w:rsidRPr="006044B3" w:rsidTr="001C5FA5">
        <w:trPr>
          <w:trHeight w:val="645"/>
        </w:trPr>
        <w:tc>
          <w:tcPr>
            <w:tcW w:w="640" w:type="dxa"/>
            <w:tcBorders>
              <w:top w:val="nil"/>
              <w:left w:val="single" w:sz="4" w:space="0" w:color="auto"/>
              <w:bottom w:val="single" w:sz="4" w:space="0" w:color="auto"/>
              <w:right w:val="single" w:sz="4" w:space="0" w:color="auto"/>
            </w:tcBorders>
            <w:shd w:val="clear" w:color="auto" w:fill="auto"/>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5</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Persentase anak usia pendidikan dasar yang mendapatkan skrining kesehatan sesuai standar</w:t>
            </w:r>
          </w:p>
        </w:tc>
        <w:tc>
          <w:tcPr>
            <w:tcW w:w="1701"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100%</w:t>
            </w:r>
          </w:p>
        </w:tc>
        <w:tc>
          <w:tcPr>
            <w:tcW w:w="1984"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0%</w:t>
            </w:r>
          </w:p>
        </w:tc>
      </w:tr>
      <w:tr w:rsidR="006044B3" w:rsidRPr="006044B3" w:rsidTr="001C5FA5">
        <w:trPr>
          <w:trHeight w:val="645"/>
        </w:trPr>
        <w:tc>
          <w:tcPr>
            <w:tcW w:w="640" w:type="dxa"/>
            <w:tcBorders>
              <w:top w:val="nil"/>
              <w:left w:val="single" w:sz="4" w:space="0" w:color="auto"/>
              <w:bottom w:val="single" w:sz="4" w:space="0" w:color="auto"/>
              <w:right w:val="single" w:sz="4" w:space="0" w:color="auto"/>
            </w:tcBorders>
            <w:shd w:val="clear" w:color="auto" w:fill="auto"/>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6</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sz w:val="24"/>
                <w:szCs w:val="24"/>
              </w:rPr>
            </w:pPr>
            <w:r w:rsidRPr="006044B3">
              <w:rPr>
                <w:rFonts w:eastAsia="Times New Roman" w:cstheme="minorHAnsi"/>
                <w:sz w:val="24"/>
                <w:szCs w:val="24"/>
              </w:rPr>
              <w:t>Persentase warga negara usia 15-59 tahun mendapatkan skrining kesehatan sesuai standar</w:t>
            </w:r>
          </w:p>
        </w:tc>
        <w:tc>
          <w:tcPr>
            <w:tcW w:w="1701"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100%</w:t>
            </w:r>
          </w:p>
        </w:tc>
        <w:tc>
          <w:tcPr>
            <w:tcW w:w="1984"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22%</w:t>
            </w:r>
          </w:p>
        </w:tc>
      </w:tr>
      <w:tr w:rsidR="006044B3" w:rsidRPr="006044B3" w:rsidTr="001C5FA5">
        <w:trPr>
          <w:trHeight w:val="645"/>
        </w:trPr>
        <w:tc>
          <w:tcPr>
            <w:tcW w:w="640" w:type="dxa"/>
            <w:tcBorders>
              <w:top w:val="nil"/>
              <w:left w:val="single" w:sz="4" w:space="0" w:color="auto"/>
              <w:bottom w:val="single" w:sz="4" w:space="0" w:color="auto"/>
              <w:right w:val="single" w:sz="4" w:space="0" w:color="auto"/>
            </w:tcBorders>
            <w:shd w:val="clear" w:color="auto" w:fill="auto"/>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7</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sz w:val="24"/>
                <w:szCs w:val="24"/>
              </w:rPr>
            </w:pPr>
            <w:r w:rsidRPr="006044B3">
              <w:rPr>
                <w:rFonts w:eastAsia="Times New Roman" w:cstheme="minorHAnsi"/>
                <w:sz w:val="24"/>
                <w:szCs w:val="24"/>
              </w:rPr>
              <w:t>Persentase warga negara usia 60 tahun ke atas mendapatkan krining kesehatan sesuai standar</w:t>
            </w:r>
          </w:p>
        </w:tc>
        <w:tc>
          <w:tcPr>
            <w:tcW w:w="1701"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100%</w:t>
            </w:r>
          </w:p>
        </w:tc>
        <w:tc>
          <w:tcPr>
            <w:tcW w:w="1984"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34%</w:t>
            </w:r>
          </w:p>
        </w:tc>
      </w:tr>
      <w:tr w:rsidR="006044B3" w:rsidRPr="006044B3" w:rsidTr="001C5FA5">
        <w:trPr>
          <w:trHeight w:val="630"/>
        </w:trPr>
        <w:tc>
          <w:tcPr>
            <w:tcW w:w="640" w:type="dxa"/>
            <w:tcBorders>
              <w:top w:val="nil"/>
              <w:left w:val="single" w:sz="4" w:space="0" w:color="auto"/>
              <w:bottom w:val="single" w:sz="4" w:space="0" w:color="auto"/>
              <w:right w:val="single" w:sz="4" w:space="0" w:color="auto"/>
            </w:tcBorders>
            <w:shd w:val="clear" w:color="auto" w:fill="auto"/>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8</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Persentase penderita hipertensi mendapat pelayanan kesehatan sesuai standar</w:t>
            </w:r>
          </w:p>
        </w:tc>
        <w:tc>
          <w:tcPr>
            <w:tcW w:w="1701"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100%</w:t>
            </w:r>
          </w:p>
        </w:tc>
        <w:tc>
          <w:tcPr>
            <w:tcW w:w="1984"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12%</w:t>
            </w:r>
          </w:p>
        </w:tc>
      </w:tr>
      <w:tr w:rsidR="006044B3" w:rsidRPr="006044B3" w:rsidTr="001C5FA5">
        <w:trPr>
          <w:trHeight w:val="675"/>
        </w:trPr>
        <w:tc>
          <w:tcPr>
            <w:tcW w:w="640" w:type="dxa"/>
            <w:tcBorders>
              <w:top w:val="nil"/>
              <w:left w:val="single" w:sz="4" w:space="0" w:color="auto"/>
              <w:bottom w:val="single" w:sz="4" w:space="0" w:color="auto"/>
              <w:right w:val="single" w:sz="4" w:space="0" w:color="auto"/>
            </w:tcBorders>
            <w:shd w:val="clear" w:color="auto" w:fill="auto"/>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9</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Persentase penyandang DM yang mendapatkan pelayanan kesehatan sesuai standar</w:t>
            </w:r>
          </w:p>
        </w:tc>
        <w:tc>
          <w:tcPr>
            <w:tcW w:w="1701"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100%</w:t>
            </w:r>
          </w:p>
        </w:tc>
        <w:tc>
          <w:tcPr>
            <w:tcW w:w="1984"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43%</w:t>
            </w:r>
          </w:p>
        </w:tc>
      </w:tr>
      <w:tr w:rsidR="006044B3" w:rsidRPr="006044B3" w:rsidTr="001C5FA5">
        <w:trPr>
          <w:trHeight w:val="975"/>
        </w:trPr>
        <w:tc>
          <w:tcPr>
            <w:tcW w:w="640" w:type="dxa"/>
            <w:tcBorders>
              <w:top w:val="nil"/>
              <w:left w:val="single" w:sz="4" w:space="0" w:color="auto"/>
              <w:bottom w:val="single" w:sz="4" w:space="0" w:color="auto"/>
              <w:right w:val="single" w:sz="4" w:space="0" w:color="auto"/>
            </w:tcBorders>
            <w:shd w:val="clear" w:color="auto" w:fill="auto"/>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Persentase ODGJ berat yang</w:t>
            </w:r>
            <w:r w:rsidRPr="006044B3">
              <w:rPr>
                <w:rFonts w:eastAsia="Times New Roman" w:cstheme="minorHAnsi"/>
                <w:color w:val="000000"/>
                <w:sz w:val="24"/>
                <w:szCs w:val="24"/>
              </w:rPr>
              <w:br/>
              <w:t xml:space="preserve">mendapatkan pelayanan </w:t>
            </w:r>
            <w:r w:rsidRPr="006044B3">
              <w:rPr>
                <w:rFonts w:eastAsia="Times New Roman" w:cstheme="minorHAnsi"/>
                <w:color w:val="000000"/>
                <w:sz w:val="24"/>
                <w:szCs w:val="24"/>
              </w:rPr>
              <w:br/>
              <w:t xml:space="preserve">kesehatan jiwa sesuai standar </w:t>
            </w:r>
          </w:p>
        </w:tc>
        <w:tc>
          <w:tcPr>
            <w:tcW w:w="1701"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100%</w:t>
            </w:r>
          </w:p>
        </w:tc>
        <w:tc>
          <w:tcPr>
            <w:tcW w:w="1984"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52%</w:t>
            </w:r>
          </w:p>
        </w:tc>
      </w:tr>
      <w:tr w:rsidR="006044B3" w:rsidRPr="006044B3" w:rsidTr="001C5FA5">
        <w:trPr>
          <w:trHeight w:val="720"/>
        </w:trPr>
        <w:tc>
          <w:tcPr>
            <w:tcW w:w="640" w:type="dxa"/>
            <w:tcBorders>
              <w:top w:val="nil"/>
              <w:left w:val="single" w:sz="4" w:space="0" w:color="auto"/>
              <w:bottom w:val="single" w:sz="4" w:space="0" w:color="auto"/>
              <w:right w:val="single" w:sz="4" w:space="0" w:color="auto"/>
            </w:tcBorders>
            <w:shd w:val="clear" w:color="auto" w:fill="auto"/>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11</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Persentase Orang dengan TB mendapatkan pelayanan TB sesuai standar</w:t>
            </w:r>
          </w:p>
        </w:tc>
        <w:tc>
          <w:tcPr>
            <w:tcW w:w="1701"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100%</w:t>
            </w:r>
          </w:p>
        </w:tc>
        <w:tc>
          <w:tcPr>
            <w:tcW w:w="1984"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15%</w:t>
            </w:r>
          </w:p>
        </w:tc>
      </w:tr>
      <w:tr w:rsidR="006044B3" w:rsidRPr="006044B3" w:rsidTr="001C5FA5">
        <w:trPr>
          <w:trHeight w:val="930"/>
        </w:trPr>
        <w:tc>
          <w:tcPr>
            <w:tcW w:w="640" w:type="dxa"/>
            <w:tcBorders>
              <w:top w:val="nil"/>
              <w:left w:val="single" w:sz="4" w:space="0" w:color="auto"/>
              <w:bottom w:val="single" w:sz="4" w:space="0" w:color="auto"/>
              <w:right w:val="single" w:sz="4" w:space="0" w:color="auto"/>
            </w:tcBorders>
            <w:shd w:val="clear" w:color="auto" w:fill="auto"/>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12</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Persentase orang berisiko</w:t>
            </w:r>
            <w:r w:rsidRPr="006044B3">
              <w:rPr>
                <w:rFonts w:eastAsia="Times New Roman" w:cstheme="minorHAnsi"/>
                <w:color w:val="000000"/>
                <w:sz w:val="24"/>
                <w:szCs w:val="24"/>
              </w:rPr>
              <w:br/>
              <w:t>terinfeksi HIV mendapatkan</w:t>
            </w:r>
            <w:r w:rsidRPr="006044B3">
              <w:rPr>
                <w:rFonts w:eastAsia="Times New Roman" w:cstheme="minorHAnsi"/>
                <w:color w:val="000000"/>
                <w:sz w:val="24"/>
                <w:szCs w:val="24"/>
              </w:rPr>
              <w:br/>
              <w:t>pemeriksaan HIV sesuai standar</w:t>
            </w:r>
          </w:p>
        </w:tc>
        <w:tc>
          <w:tcPr>
            <w:tcW w:w="1701"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100%</w:t>
            </w:r>
          </w:p>
        </w:tc>
        <w:tc>
          <w:tcPr>
            <w:tcW w:w="1984" w:type="dxa"/>
            <w:tcBorders>
              <w:top w:val="nil"/>
              <w:left w:val="nil"/>
              <w:bottom w:val="single" w:sz="4" w:space="0" w:color="auto"/>
              <w:right w:val="single" w:sz="4" w:space="0" w:color="auto"/>
            </w:tcBorders>
            <w:shd w:val="clear" w:color="auto" w:fill="auto"/>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38%</w:t>
            </w:r>
          </w:p>
        </w:tc>
      </w:tr>
      <w:tr w:rsidR="006044B3" w:rsidRPr="006044B3" w:rsidTr="001C5FA5">
        <w:trPr>
          <w:trHeight w:val="465"/>
        </w:trPr>
        <w:tc>
          <w:tcPr>
            <w:tcW w:w="640" w:type="dxa"/>
            <w:tcBorders>
              <w:top w:val="nil"/>
              <w:left w:val="single" w:sz="4" w:space="0" w:color="auto"/>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13</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sz w:val="24"/>
                <w:szCs w:val="24"/>
              </w:rPr>
            </w:pPr>
            <w:r w:rsidRPr="006044B3">
              <w:rPr>
                <w:rFonts w:eastAsia="Times New Roman" w:cstheme="minorHAnsi"/>
                <w:sz w:val="24"/>
                <w:szCs w:val="24"/>
              </w:rPr>
              <w:t xml:space="preserve">Angka Kesakitan Malaria </w:t>
            </w:r>
          </w:p>
        </w:tc>
        <w:tc>
          <w:tcPr>
            <w:tcW w:w="1701"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jc w:val="right"/>
              <w:rPr>
                <w:rFonts w:eastAsia="Times New Roman" w:cstheme="minorHAnsi"/>
                <w:sz w:val="24"/>
                <w:szCs w:val="24"/>
              </w:rPr>
            </w:pPr>
            <w:r w:rsidRPr="006044B3">
              <w:rPr>
                <w:rFonts w:eastAsia="Times New Roman" w:cstheme="minorHAnsi"/>
                <w:sz w:val="24"/>
                <w:szCs w:val="24"/>
              </w:rPr>
              <w:t>&lt;1/1000 penduduk</w:t>
            </w:r>
          </w:p>
        </w:tc>
        <w:tc>
          <w:tcPr>
            <w:tcW w:w="1984" w:type="dxa"/>
            <w:tcBorders>
              <w:top w:val="nil"/>
              <w:left w:val="nil"/>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0</w:t>
            </w:r>
          </w:p>
        </w:tc>
      </w:tr>
      <w:tr w:rsidR="006044B3" w:rsidRPr="006044B3" w:rsidTr="001C5FA5">
        <w:trPr>
          <w:trHeight w:val="510"/>
        </w:trPr>
        <w:tc>
          <w:tcPr>
            <w:tcW w:w="640" w:type="dxa"/>
            <w:tcBorders>
              <w:top w:val="nil"/>
              <w:left w:val="single" w:sz="4" w:space="0" w:color="auto"/>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14</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sz w:val="24"/>
                <w:szCs w:val="24"/>
              </w:rPr>
            </w:pPr>
            <w:r w:rsidRPr="006044B3">
              <w:rPr>
                <w:rFonts w:eastAsia="Times New Roman" w:cstheme="minorHAnsi"/>
                <w:sz w:val="24"/>
                <w:szCs w:val="24"/>
              </w:rPr>
              <w:t xml:space="preserve">Angka Kesakitan Kusta </w:t>
            </w:r>
          </w:p>
        </w:tc>
        <w:tc>
          <w:tcPr>
            <w:tcW w:w="1701"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jc w:val="right"/>
              <w:rPr>
                <w:rFonts w:eastAsia="Times New Roman" w:cstheme="minorHAnsi"/>
                <w:sz w:val="24"/>
                <w:szCs w:val="24"/>
              </w:rPr>
            </w:pPr>
            <w:r w:rsidRPr="006044B3">
              <w:rPr>
                <w:rFonts w:eastAsia="Times New Roman" w:cstheme="minorHAnsi"/>
                <w:sz w:val="24"/>
                <w:szCs w:val="24"/>
              </w:rPr>
              <w:t>&lt;1/10.000 penduduk</w:t>
            </w:r>
          </w:p>
        </w:tc>
        <w:tc>
          <w:tcPr>
            <w:tcW w:w="1984" w:type="dxa"/>
            <w:tcBorders>
              <w:top w:val="nil"/>
              <w:left w:val="nil"/>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0,24</w:t>
            </w:r>
          </w:p>
        </w:tc>
      </w:tr>
      <w:tr w:rsidR="006044B3" w:rsidRPr="006044B3" w:rsidTr="001C5FA5">
        <w:trPr>
          <w:trHeight w:val="290"/>
        </w:trPr>
        <w:tc>
          <w:tcPr>
            <w:tcW w:w="640" w:type="dxa"/>
            <w:tcBorders>
              <w:top w:val="nil"/>
              <w:left w:val="single" w:sz="4" w:space="0" w:color="auto"/>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15</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sz w:val="24"/>
                <w:szCs w:val="24"/>
              </w:rPr>
            </w:pPr>
            <w:r w:rsidRPr="006044B3">
              <w:rPr>
                <w:rFonts w:eastAsia="Times New Roman" w:cstheme="minorHAnsi"/>
                <w:sz w:val="24"/>
                <w:szCs w:val="24"/>
              </w:rPr>
              <w:t xml:space="preserve">Angka Kesakitan Demam Berdarah </w:t>
            </w:r>
          </w:p>
        </w:tc>
        <w:tc>
          <w:tcPr>
            <w:tcW w:w="1701"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jc w:val="right"/>
              <w:rPr>
                <w:rFonts w:eastAsia="Times New Roman" w:cstheme="minorHAnsi"/>
                <w:sz w:val="24"/>
                <w:szCs w:val="24"/>
              </w:rPr>
            </w:pPr>
            <w:r w:rsidRPr="006044B3">
              <w:rPr>
                <w:rFonts w:eastAsia="Times New Roman" w:cstheme="minorHAnsi"/>
                <w:sz w:val="24"/>
                <w:szCs w:val="24"/>
              </w:rPr>
              <w:t>50/100.000 penduduk</w:t>
            </w:r>
          </w:p>
        </w:tc>
        <w:tc>
          <w:tcPr>
            <w:tcW w:w="1984"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28,4</w:t>
            </w:r>
          </w:p>
        </w:tc>
      </w:tr>
      <w:tr w:rsidR="006044B3" w:rsidRPr="006044B3" w:rsidTr="001C5FA5">
        <w:trPr>
          <w:trHeight w:val="390"/>
        </w:trPr>
        <w:tc>
          <w:tcPr>
            <w:tcW w:w="640" w:type="dxa"/>
            <w:tcBorders>
              <w:top w:val="nil"/>
              <w:left w:val="single" w:sz="4" w:space="0" w:color="auto"/>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16</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sz w:val="24"/>
                <w:szCs w:val="24"/>
              </w:rPr>
            </w:pPr>
            <w:r w:rsidRPr="006044B3">
              <w:rPr>
                <w:rFonts w:eastAsia="Times New Roman" w:cstheme="minorHAnsi"/>
                <w:sz w:val="24"/>
                <w:szCs w:val="24"/>
              </w:rPr>
              <w:t>Jumlah kasus Positif covid-19</w:t>
            </w:r>
          </w:p>
        </w:tc>
        <w:tc>
          <w:tcPr>
            <w:tcW w:w="1701"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jc w:val="right"/>
              <w:rPr>
                <w:rFonts w:eastAsia="Times New Roman" w:cstheme="minorHAnsi"/>
                <w:sz w:val="24"/>
                <w:szCs w:val="24"/>
              </w:rPr>
            </w:pPr>
            <w:r w:rsidRPr="006044B3">
              <w:rPr>
                <w:rFonts w:eastAsia="Times New Roman" w:cstheme="minorHAnsi"/>
                <w:sz w:val="24"/>
                <w:szCs w:val="24"/>
              </w:rPr>
              <w:t> </w:t>
            </w:r>
          </w:p>
        </w:tc>
        <w:tc>
          <w:tcPr>
            <w:tcW w:w="1984"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w:t>
            </w:r>
            <w:r>
              <w:rPr>
                <w:rFonts w:eastAsia="Times New Roman" w:cstheme="minorHAnsi"/>
                <w:color w:val="000000"/>
                <w:sz w:val="24"/>
                <w:szCs w:val="24"/>
              </w:rPr>
              <w:t>.</w:t>
            </w:r>
            <w:r w:rsidRPr="006044B3">
              <w:rPr>
                <w:rFonts w:eastAsia="Times New Roman" w:cstheme="minorHAnsi"/>
                <w:color w:val="000000"/>
                <w:sz w:val="24"/>
                <w:szCs w:val="24"/>
              </w:rPr>
              <w:t>955</w:t>
            </w:r>
          </w:p>
        </w:tc>
      </w:tr>
      <w:tr w:rsidR="006044B3" w:rsidRPr="006044B3" w:rsidTr="001C5FA5">
        <w:trPr>
          <w:trHeight w:val="630"/>
        </w:trPr>
        <w:tc>
          <w:tcPr>
            <w:tcW w:w="640" w:type="dxa"/>
            <w:tcBorders>
              <w:top w:val="nil"/>
              <w:left w:val="single" w:sz="4" w:space="0" w:color="auto"/>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17</w:t>
            </w:r>
          </w:p>
        </w:tc>
        <w:tc>
          <w:tcPr>
            <w:tcW w:w="4180"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Prevalensi  Kurang Gizi pada Balita (Bawah lima tahun)</w:t>
            </w:r>
          </w:p>
        </w:tc>
        <w:tc>
          <w:tcPr>
            <w:tcW w:w="1701"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7%</w:t>
            </w:r>
          </w:p>
        </w:tc>
        <w:tc>
          <w:tcPr>
            <w:tcW w:w="1984" w:type="dxa"/>
            <w:tcBorders>
              <w:top w:val="nil"/>
              <w:left w:val="nil"/>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8,72%</w:t>
            </w:r>
          </w:p>
        </w:tc>
      </w:tr>
      <w:tr w:rsidR="006044B3" w:rsidRPr="006044B3" w:rsidTr="001C5FA5">
        <w:trPr>
          <w:trHeight w:val="450"/>
        </w:trPr>
        <w:tc>
          <w:tcPr>
            <w:tcW w:w="640" w:type="dxa"/>
            <w:tcBorders>
              <w:top w:val="nil"/>
              <w:left w:val="single" w:sz="4" w:space="0" w:color="auto"/>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18</w:t>
            </w:r>
          </w:p>
        </w:tc>
        <w:tc>
          <w:tcPr>
            <w:tcW w:w="4180" w:type="dxa"/>
            <w:tcBorders>
              <w:top w:val="nil"/>
              <w:left w:val="nil"/>
              <w:bottom w:val="single" w:sz="4" w:space="0" w:color="auto"/>
              <w:right w:val="single" w:sz="4" w:space="0" w:color="auto"/>
            </w:tcBorders>
            <w:shd w:val="clear" w:color="000000" w:fill="FFFFFF"/>
            <w:noWrap/>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Angka kematian ibu</w:t>
            </w:r>
          </w:p>
        </w:tc>
        <w:tc>
          <w:tcPr>
            <w:tcW w:w="1701"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90/100.000 KH</w:t>
            </w:r>
          </w:p>
        </w:tc>
        <w:tc>
          <w:tcPr>
            <w:tcW w:w="1984" w:type="dxa"/>
            <w:tcBorders>
              <w:top w:val="nil"/>
              <w:left w:val="nil"/>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0,036</w:t>
            </w:r>
          </w:p>
        </w:tc>
      </w:tr>
      <w:tr w:rsidR="006044B3" w:rsidRPr="006044B3" w:rsidTr="001C5FA5">
        <w:trPr>
          <w:trHeight w:val="450"/>
        </w:trPr>
        <w:tc>
          <w:tcPr>
            <w:tcW w:w="640" w:type="dxa"/>
            <w:tcBorders>
              <w:top w:val="nil"/>
              <w:left w:val="single" w:sz="4" w:space="0" w:color="auto"/>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19</w:t>
            </w:r>
          </w:p>
        </w:tc>
        <w:tc>
          <w:tcPr>
            <w:tcW w:w="4180" w:type="dxa"/>
            <w:tcBorders>
              <w:top w:val="nil"/>
              <w:left w:val="nil"/>
              <w:bottom w:val="single" w:sz="4" w:space="0" w:color="auto"/>
              <w:right w:val="single" w:sz="4" w:space="0" w:color="auto"/>
            </w:tcBorders>
            <w:shd w:val="clear" w:color="000000" w:fill="FFFFFF"/>
            <w:noWrap/>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Angka kematian bayi</w:t>
            </w:r>
          </w:p>
        </w:tc>
        <w:tc>
          <w:tcPr>
            <w:tcW w:w="1701"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10/1000 KH</w:t>
            </w:r>
          </w:p>
        </w:tc>
        <w:tc>
          <w:tcPr>
            <w:tcW w:w="1984" w:type="dxa"/>
            <w:tcBorders>
              <w:top w:val="nil"/>
              <w:left w:val="nil"/>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25,29</w:t>
            </w:r>
          </w:p>
        </w:tc>
      </w:tr>
      <w:tr w:rsidR="006044B3" w:rsidRPr="006044B3" w:rsidTr="001C5FA5">
        <w:trPr>
          <w:trHeight w:val="450"/>
        </w:trPr>
        <w:tc>
          <w:tcPr>
            <w:tcW w:w="640" w:type="dxa"/>
            <w:tcBorders>
              <w:top w:val="nil"/>
              <w:left w:val="single" w:sz="4" w:space="0" w:color="auto"/>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20</w:t>
            </w:r>
          </w:p>
        </w:tc>
        <w:tc>
          <w:tcPr>
            <w:tcW w:w="4180" w:type="dxa"/>
            <w:tcBorders>
              <w:top w:val="nil"/>
              <w:left w:val="nil"/>
              <w:bottom w:val="single" w:sz="4" w:space="0" w:color="auto"/>
              <w:right w:val="single" w:sz="4" w:space="0" w:color="auto"/>
            </w:tcBorders>
            <w:shd w:val="clear" w:color="000000" w:fill="FFFFFF"/>
            <w:noWrap/>
            <w:hideMark/>
          </w:tcPr>
          <w:p w:rsidR="006044B3" w:rsidRPr="006044B3" w:rsidRDefault="006044B3" w:rsidP="006044B3">
            <w:pPr>
              <w:spacing w:after="0" w:line="240" w:lineRule="auto"/>
              <w:rPr>
                <w:rFonts w:eastAsia="Times New Roman" w:cstheme="minorHAnsi"/>
                <w:color w:val="000000"/>
                <w:sz w:val="24"/>
                <w:szCs w:val="24"/>
              </w:rPr>
            </w:pPr>
            <w:r w:rsidRPr="006044B3">
              <w:rPr>
                <w:rFonts w:eastAsia="Times New Roman" w:cstheme="minorHAnsi"/>
                <w:color w:val="000000"/>
                <w:sz w:val="24"/>
                <w:szCs w:val="24"/>
              </w:rPr>
              <w:t>Angka kematian Balita</w:t>
            </w:r>
          </w:p>
        </w:tc>
        <w:tc>
          <w:tcPr>
            <w:tcW w:w="1701" w:type="dxa"/>
            <w:tcBorders>
              <w:top w:val="nil"/>
              <w:left w:val="nil"/>
              <w:bottom w:val="single" w:sz="4" w:space="0" w:color="auto"/>
              <w:right w:val="single" w:sz="4" w:space="0" w:color="auto"/>
            </w:tcBorders>
            <w:shd w:val="clear" w:color="000000" w:fill="FFFFFF"/>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10/1000 KH</w:t>
            </w:r>
          </w:p>
        </w:tc>
        <w:tc>
          <w:tcPr>
            <w:tcW w:w="1984" w:type="dxa"/>
            <w:tcBorders>
              <w:top w:val="nil"/>
              <w:left w:val="nil"/>
              <w:bottom w:val="single" w:sz="4" w:space="0" w:color="auto"/>
              <w:right w:val="single" w:sz="4" w:space="0" w:color="auto"/>
            </w:tcBorders>
            <w:shd w:val="clear" w:color="000000" w:fill="FFFFFF"/>
            <w:noWrap/>
            <w:hideMark/>
          </w:tcPr>
          <w:p w:rsidR="006044B3" w:rsidRPr="006044B3" w:rsidRDefault="006044B3" w:rsidP="006044B3">
            <w:pPr>
              <w:spacing w:after="0" w:line="240" w:lineRule="auto"/>
              <w:jc w:val="right"/>
              <w:rPr>
                <w:rFonts w:eastAsia="Times New Roman" w:cstheme="minorHAnsi"/>
                <w:color w:val="000000"/>
                <w:sz w:val="24"/>
                <w:szCs w:val="24"/>
              </w:rPr>
            </w:pPr>
            <w:r w:rsidRPr="006044B3">
              <w:rPr>
                <w:rFonts w:eastAsia="Times New Roman" w:cstheme="minorHAnsi"/>
                <w:color w:val="000000"/>
                <w:sz w:val="24"/>
                <w:szCs w:val="24"/>
              </w:rPr>
              <w:t>10,82</w:t>
            </w:r>
          </w:p>
        </w:tc>
      </w:tr>
    </w:tbl>
    <w:p w:rsidR="006044B3" w:rsidRDefault="006044B3"/>
    <w:p w:rsidR="00CC2430" w:rsidRPr="002169A6" w:rsidRDefault="001C5FA5" w:rsidP="008D0A54">
      <w:pPr>
        <w:pStyle w:val="ListParagraph"/>
        <w:spacing w:after="0" w:line="360" w:lineRule="auto"/>
        <w:ind w:left="426"/>
        <w:jc w:val="both"/>
        <w:rPr>
          <w:rFonts w:cs="Times New Roman"/>
          <w:sz w:val="24"/>
          <w:szCs w:val="24"/>
          <w:lang w:val="id-ID"/>
        </w:rPr>
      </w:pPr>
      <w:r>
        <w:rPr>
          <w:rFonts w:cs="Times New Roman"/>
          <w:sz w:val="24"/>
          <w:szCs w:val="24"/>
        </w:rPr>
        <w:t>B</w:t>
      </w:r>
      <w:r w:rsidR="00CC2430" w:rsidRPr="002169A6">
        <w:rPr>
          <w:rFonts w:cs="Times New Roman"/>
          <w:sz w:val="24"/>
          <w:szCs w:val="24"/>
          <w:lang w:val="id-ID"/>
        </w:rPr>
        <w:t>eberapa hambatan/kendala dalam meningkatkan kinerja samp</w:t>
      </w:r>
      <w:r>
        <w:rPr>
          <w:rFonts w:cs="Times New Roman"/>
          <w:sz w:val="24"/>
          <w:szCs w:val="24"/>
          <w:lang w:val="id-ID"/>
        </w:rPr>
        <w:t>ai dengan triwulan II tahun 2021</w:t>
      </w:r>
      <w:r w:rsidR="00CC2430" w:rsidRPr="002169A6">
        <w:rPr>
          <w:rFonts w:cs="Times New Roman"/>
          <w:sz w:val="24"/>
          <w:szCs w:val="24"/>
          <w:lang w:val="id-ID"/>
        </w:rPr>
        <w:t xml:space="preserve"> antara lain :</w:t>
      </w:r>
    </w:p>
    <w:p w:rsidR="00CC2430" w:rsidRPr="002169A6" w:rsidRDefault="00B00EE7" w:rsidP="00CC2430">
      <w:pPr>
        <w:pStyle w:val="ListParagraph"/>
        <w:numPr>
          <w:ilvl w:val="0"/>
          <w:numId w:val="47"/>
        </w:numPr>
        <w:spacing w:after="0" w:line="360" w:lineRule="auto"/>
        <w:jc w:val="both"/>
        <w:rPr>
          <w:rFonts w:cs="Times New Roman"/>
          <w:sz w:val="24"/>
          <w:szCs w:val="24"/>
          <w:lang w:val="id-ID"/>
        </w:rPr>
      </w:pPr>
      <w:r w:rsidRPr="002169A6">
        <w:rPr>
          <w:rFonts w:cs="Times New Roman"/>
          <w:sz w:val="24"/>
          <w:szCs w:val="24"/>
          <w:lang w:val="id-ID"/>
        </w:rPr>
        <w:t>Situasi</w:t>
      </w:r>
      <w:r w:rsidRPr="002169A6">
        <w:rPr>
          <w:rFonts w:cs="Times New Roman"/>
          <w:sz w:val="24"/>
          <w:szCs w:val="24"/>
        </w:rPr>
        <w:t xml:space="preserve"> pandemi corona </w:t>
      </w:r>
      <w:r w:rsidRPr="002169A6">
        <w:rPr>
          <w:rFonts w:cs="Times New Roman"/>
          <w:sz w:val="24"/>
          <w:szCs w:val="24"/>
          <w:lang w:val="id-ID"/>
        </w:rPr>
        <w:t>virus-</w:t>
      </w:r>
      <w:r w:rsidRPr="002169A6">
        <w:rPr>
          <w:rFonts w:cs="Times New Roman"/>
          <w:sz w:val="24"/>
          <w:szCs w:val="24"/>
        </w:rPr>
        <w:t>19</w:t>
      </w:r>
      <w:r w:rsidRPr="002169A6">
        <w:rPr>
          <w:rFonts w:cs="Times New Roman"/>
          <w:sz w:val="24"/>
          <w:szCs w:val="24"/>
          <w:lang w:val="id-ID"/>
        </w:rPr>
        <w:t>,</w:t>
      </w:r>
      <w:r w:rsidRPr="002169A6">
        <w:rPr>
          <w:rFonts w:cs="Times New Roman"/>
          <w:sz w:val="24"/>
          <w:szCs w:val="24"/>
        </w:rPr>
        <w:t xml:space="preserve"> kegiatan pelayanan tidak berjalan </w:t>
      </w:r>
      <w:r w:rsidRPr="002169A6">
        <w:rPr>
          <w:rFonts w:cs="Times New Roman"/>
          <w:sz w:val="24"/>
          <w:szCs w:val="24"/>
          <w:lang w:val="id-ID"/>
        </w:rPr>
        <w:t>dengan maksimal</w:t>
      </w:r>
    </w:p>
    <w:p w:rsidR="00B00EE7" w:rsidRPr="002169A6" w:rsidRDefault="00B00EE7" w:rsidP="00B00EE7">
      <w:pPr>
        <w:pStyle w:val="ListParagraph"/>
        <w:numPr>
          <w:ilvl w:val="0"/>
          <w:numId w:val="47"/>
        </w:numPr>
        <w:spacing w:line="360" w:lineRule="auto"/>
        <w:jc w:val="both"/>
        <w:rPr>
          <w:rFonts w:cs="Times New Roman"/>
          <w:sz w:val="24"/>
          <w:szCs w:val="24"/>
        </w:rPr>
      </w:pPr>
      <w:r w:rsidRPr="002169A6">
        <w:rPr>
          <w:rFonts w:cs="Times New Roman"/>
          <w:sz w:val="24"/>
          <w:szCs w:val="24"/>
          <w:lang w:val="id-ID"/>
        </w:rPr>
        <w:t xml:space="preserve">Beberapa sasaran pelayanan </w:t>
      </w:r>
      <w:r w:rsidR="001C5FA5">
        <w:rPr>
          <w:rFonts w:cs="Times New Roman"/>
          <w:sz w:val="24"/>
          <w:szCs w:val="24"/>
        </w:rPr>
        <w:t xml:space="preserve">dengan target </w:t>
      </w:r>
      <w:r w:rsidRPr="002169A6">
        <w:rPr>
          <w:rFonts w:cs="Times New Roman"/>
          <w:sz w:val="24"/>
          <w:szCs w:val="24"/>
        </w:rPr>
        <w:t>relatif tinggi.</w:t>
      </w:r>
    </w:p>
    <w:p w:rsidR="00B00EE7" w:rsidRPr="002169A6" w:rsidRDefault="00B00EE7" w:rsidP="00B00EE7">
      <w:pPr>
        <w:pStyle w:val="ListParagraph"/>
        <w:numPr>
          <w:ilvl w:val="0"/>
          <w:numId w:val="47"/>
        </w:numPr>
        <w:spacing w:line="360" w:lineRule="auto"/>
        <w:jc w:val="both"/>
        <w:rPr>
          <w:rFonts w:cs="Times New Roman"/>
          <w:sz w:val="24"/>
          <w:szCs w:val="24"/>
        </w:rPr>
      </w:pPr>
      <w:r w:rsidRPr="002169A6">
        <w:rPr>
          <w:rFonts w:cs="Times New Roman"/>
          <w:sz w:val="24"/>
          <w:szCs w:val="24"/>
          <w:lang w:val="id-ID"/>
        </w:rPr>
        <w:lastRenderedPageBreak/>
        <w:t>Terbatasnya alat dan bahan dalam melakukan pelayanan khususnya pelayanan SPM</w:t>
      </w:r>
    </w:p>
    <w:p w:rsidR="00B00EE7" w:rsidRPr="002169A6" w:rsidRDefault="00B00EE7" w:rsidP="00B00EE7">
      <w:pPr>
        <w:pStyle w:val="ListParagraph"/>
        <w:numPr>
          <w:ilvl w:val="0"/>
          <w:numId w:val="47"/>
        </w:numPr>
        <w:spacing w:line="360" w:lineRule="auto"/>
        <w:jc w:val="both"/>
        <w:rPr>
          <w:rFonts w:cs="Times New Roman"/>
          <w:sz w:val="24"/>
          <w:szCs w:val="24"/>
        </w:rPr>
      </w:pPr>
      <w:r w:rsidRPr="002169A6">
        <w:rPr>
          <w:rFonts w:cs="Times New Roman"/>
          <w:sz w:val="24"/>
          <w:szCs w:val="24"/>
        </w:rPr>
        <w:t xml:space="preserve">Kurangnya kesadaran masyarakat untuk memeriksakan diri lebih awal.  </w:t>
      </w:r>
    </w:p>
    <w:p w:rsidR="00B00EE7" w:rsidRDefault="00406C66" w:rsidP="00B00EE7">
      <w:pPr>
        <w:pStyle w:val="ListParagraph"/>
        <w:numPr>
          <w:ilvl w:val="0"/>
          <w:numId w:val="47"/>
        </w:numPr>
        <w:spacing w:after="0" w:line="360" w:lineRule="auto"/>
        <w:jc w:val="both"/>
        <w:rPr>
          <w:rFonts w:cs="Times New Roman"/>
          <w:sz w:val="24"/>
          <w:szCs w:val="24"/>
          <w:lang w:val="id-ID"/>
        </w:rPr>
      </w:pPr>
      <w:r w:rsidRPr="002169A6">
        <w:rPr>
          <w:rFonts w:cs="Times New Roman"/>
          <w:sz w:val="24"/>
          <w:szCs w:val="24"/>
          <w:lang w:val="id-ID"/>
        </w:rPr>
        <w:t>Kurangnya dukungan lintas sektor dalam program kesehatan</w:t>
      </w:r>
    </w:p>
    <w:p w:rsidR="00476844" w:rsidRPr="002169A6" w:rsidRDefault="00476844" w:rsidP="00B00EE7">
      <w:pPr>
        <w:pStyle w:val="ListParagraph"/>
        <w:numPr>
          <w:ilvl w:val="0"/>
          <w:numId w:val="47"/>
        </w:numPr>
        <w:spacing w:after="0" w:line="360" w:lineRule="auto"/>
        <w:jc w:val="both"/>
        <w:rPr>
          <w:rFonts w:cs="Times New Roman"/>
          <w:sz w:val="24"/>
          <w:szCs w:val="24"/>
          <w:lang w:val="id-ID"/>
        </w:rPr>
      </w:pPr>
      <w:r>
        <w:rPr>
          <w:rFonts w:cs="Times New Roman"/>
          <w:sz w:val="24"/>
          <w:szCs w:val="24"/>
        </w:rPr>
        <w:t>Kurangnya sumber daya manusia kesehatan</w:t>
      </w:r>
    </w:p>
    <w:p w:rsidR="006D51B1" w:rsidRPr="002169A6" w:rsidRDefault="006D51B1" w:rsidP="006D51B1">
      <w:pPr>
        <w:spacing w:after="0" w:line="360" w:lineRule="auto"/>
        <w:jc w:val="both"/>
        <w:rPr>
          <w:rFonts w:cs="Times New Roman"/>
          <w:sz w:val="24"/>
          <w:szCs w:val="24"/>
          <w:lang w:val="id-ID"/>
        </w:rPr>
      </w:pPr>
    </w:p>
    <w:p w:rsidR="001D580A" w:rsidRPr="002169A6" w:rsidRDefault="001D580A" w:rsidP="001D580A">
      <w:pPr>
        <w:pStyle w:val="ListParagraph"/>
        <w:spacing w:after="0" w:line="360" w:lineRule="auto"/>
        <w:ind w:left="426"/>
        <w:jc w:val="both"/>
        <w:rPr>
          <w:rFonts w:cs="Times New Roman"/>
          <w:sz w:val="24"/>
          <w:szCs w:val="24"/>
          <w:lang w:val="id-ID"/>
        </w:rPr>
      </w:pPr>
      <w:r w:rsidRPr="002169A6">
        <w:rPr>
          <w:rFonts w:cs="Times New Roman"/>
          <w:sz w:val="24"/>
          <w:szCs w:val="24"/>
          <w:lang w:val="id-ID"/>
        </w:rPr>
        <w:t>Upaya yang dilakukan dalam mengurangi hambatan tersebut antara lain :</w:t>
      </w:r>
    </w:p>
    <w:p w:rsidR="00BC0981" w:rsidRPr="002169A6" w:rsidRDefault="00AD1FC0" w:rsidP="001D580A">
      <w:pPr>
        <w:pStyle w:val="ListParagraph"/>
        <w:numPr>
          <w:ilvl w:val="0"/>
          <w:numId w:val="49"/>
        </w:numPr>
        <w:spacing w:after="0" w:line="360" w:lineRule="auto"/>
        <w:jc w:val="both"/>
        <w:rPr>
          <w:rFonts w:cs="Times New Roman"/>
          <w:sz w:val="24"/>
          <w:szCs w:val="24"/>
          <w:lang w:val="id-ID"/>
        </w:rPr>
      </w:pPr>
      <w:r>
        <w:rPr>
          <w:rFonts w:cs="Times New Roman"/>
          <w:sz w:val="24"/>
          <w:szCs w:val="24"/>
          <w:lang w:val="id-ID"/>
        </w:rPr>
        <w:t xml:space="preserve">Melakukan </w:t>
      </w:r>
      <w:r w:rsidR="00476844">
        <w:rPr>
          <w:rFonts w:cs="Times New Roman"/>
          <w:sz w:val="24"/>
          <w:szCs w:val="24"/>
        </w:rPr>
        <w:t>percepatan penurunan kasus</w:t>
      </w:r>
      <w:r w:rsidR="00BC0981" w:rsidRPr="002169A6">
        <w:rPr>
          <w:rFonts w:cs="Times New Roman"/>
          <w:sz w:val="24"/>
          <w:szCs w:val="24"/>
          <w:lang w:val="id-ID"/>
        </w:rPr>
        <w:t xml:space="preserve"> covid-19 </w:t>
      </w:r>
    </w:p>
    <w:p w:rsidR="001D580A" w:rsidRPr="002169A6" w:rsidRDefault="007D6977" w:rsidP="001D580A">
      <w:pPr>
        <w:pStyle w:val="ListParagraph"/>
        <w:numPr>
          <w:ilvl w:val="0"/>
          <w:numId w:val="49"/>
        </w:numPr>
        <w:spacing w:after="0" w:line="360" w:lineRule="auto"/>
        <w:jc w:val="both"/>
        <w:rPr>
          <w:rFonts w:cs="Times New Roman"/>
          <w:sz w:val="24"/>
          <w:szCs w:val="24"/>
          <w:lang w:val="id-ID"/>
        </w:rPr>
      </w:pPr>
      <w:r w:rsidRPr="002169A6">
        <w:rPr>
          <w:rFonts w:cs="Times New Roman"/>
          <w:sz w:val="24"/>
          <w:szCs w:val="24"/>
          <w:lang w:val="id-ID"/>
        </w:rPr>
        <w:t>Memberikan pelayanan melalui</w:t>
      </w:r>
      <w:r w:rsidR="001D580A" w:rsidRPr="002169A6">
        <w:rPr>
          <w:rFonts w:cs="Times New Roman"/>
          <w:sz w:val="24"/>
          <w:szCs w:val="24"/>
          <w:lang w:val="id-ID"/>
        </w:rPr>
        <w:t xml:space="preserve"> kunjungan rumah </w:t>
      </w:r>
    </w:p>
    <w:p w:rsidR="001D580A" w:rsidRPr="002169A6" w:rsidRDefault="001D580A" w:rsidP="001D580A">
      <w:pPr>
        <w:pStyle w:val="ListParagraph"/>
        <w:numPr>
          <w:ilvl w:val="0"/>
          <w:numId w:val="49"/>
        </w:numPr>
        <w:spacing w:after="0" w:line="360" w:lineRule="auto"/>
        <w:jc w:val="both"/>
        <w:rPr>
          <w:rFonts w:cs="Times New Roman"/>
          <w:sz w:val="24"/>
          <w:szCs w:val="24"/>
          <w:lang w:val="id-ID"/>
        </w:rPr>
      </w:pPr>
      <w:r w:rsidRPr="002169A6">
        <w:rPr>
          <w:rFonts w:cs="Times New Roman"/>
          <w:sz w:val="24"/>
          <w:szCs w:val="24"/>
          <w:lang w:val="id-ID"/>
        </w:rPr>
        <w:t xml:space="preserve">Meningkatkan upaya promosi kesehatan </w:t>
      </w:r>
      <w:r w:rsidR="007D6977" w:rsidRPr="002169A6">
        <w:rPr>
          <w:rFonts w:cs="Times New Roman"/>
          <w:sz w:val="24"/>
          <w:szCs w:val="24"/>
          <w:lang w:val="id-ID"/>
        </w:rPr>
        <w:t>melalui media elektronik maupun media cetak</w:t>
      </w:r>
    </w:p>
    <w:p w:rsidR="007D6977" w:rsidRPr="002169A6" w:rsidRDefault="00BC0981" w:rsidP="001D580A">
      <w:pPr>
        <w:pStyle w:val="ListParagraph"/>
        <w:numPr>
          <w:ilvl w:val="0"/>
          <w:numId w:val="49"/>
        </w:numPr>
        <w:spacing w:after="0" w:line="360" w:lineRule="auto"/>
        <w:jc w:val="both"/>
        <w:rPr>
          <w:rFonts w:cs="Times New Roman"/>
          <w:sz w:val="24"/>
          <w:szCs w:val="24"/>
          <w:lang w:val="id-ID"/>
        </w:rPr>
      </w:pPr>
      <w:r w:rsidRPr="002169A6">
        <w:rPr>
          <w:rFonts w:cs="Times New Roman"/>
          <w:sz w:val="24"/>
          <w:szCs w:val="24"/>
        </w:rPr>
        <w:t>Melakukan skrining di dalam gedung atau di luar gedung dengan tetap menerapkan protokol kesehatan dan memakai APD lengkap.</w:t>
      </w:r>
    </w:p>
    <w:p w:rsidR="006D51B1" w:rsidRPr="002169A6" w:rsidRDefault="006D51B1" w:rsidP="001D580A">
      <w:pPr>
        <w:pStyle w:val="ListParagraph"/>
        <w:numPr>
          <w:ilvl w:val="0"/>
          <w:numId w:val="49"/>
        </w:numPr>
        <w:spacing w:after="0" w:line="360" w:lineRule="auto"/>
        <w:jc w:val="both"/>
        <w:rPr>
          <w:rFonts w:cs="Times New Roman"/>
          <w:sz w:val="24"/>
          <w:szCs w:val="24"/>
          <w:lang w:val="id-ID"/>
        </w:rPr>
      </w:pPr>
      <w:r w:rsidRPr="002169A6">
        <w:rPr>
          <w:rFonts w:cs="Times New Roman"/>
          <w:sz w:val="24"/>
          <w:szCs w:val="24"/>
          <w:lang w:val="id-ID"/>
        </w:rPr>
        <w:t>Meningkatkan peran lintas sektor pada bidang kesehatan</w:t>
      </w:r>
    </w:p>
    <w:p w:rsidR="0032695A" w:rsidRPr="002169A6" w:rsidRDefault="0032695A" w:rsidP="001D580A">
      <w:pPr>
        <w:pStyle w:val="ListParagraph"/>
        <w:numPr>
          <w:ilvl w:val="0"/>
          <w:numId w:val="49"/>
        </w:numPr>
        <w:spacing w:after="0" w:line="360" w:lineRule="auto"/>
        <w:jc w:val="both"/>
        <w:rPr>
          <w:rFonts w:cs="Times New Roman"/>
          <w:sz w:val="24"/>
          <w:szCs w:val="24"/>
          <w:lang w:val="id-ID"/>
        </w:rPr>
      </w:pPr>
      <w:r w:rsidRPr="002169A6">
        <w:rPr>
          <w:rFonts w:cs="Times New Roman"/>
          <w:sz w:val="24"/>
          <w:szCs w:val="24"/>
          <w:lang w:val="id-ID"/>
        </w:rPr>
        <w:t>Melakukan pergeseran anggaran</w:t>
      </w:r>
    </w:p>
    <w:p w:rsidR="00BC0981" w:rsidRPr="002169A6" w:rsidRDefault="00BC0981" w:rsidP="00BC0981">
      <w:pPr>
        <w:pStyle w:val="ListParagraph"/>
        <w:spacing w:after="0" w:line="360" w:lineRule="auto"/>
        <w:ind w:left="1146"/>
        <w:jc w:val="both"/>
        <w:rPr>
          <w:rFonts w:cs="Times New Roman"/>
          <w:sz w:val="24"/>
          <w:szCs w:val="24"/>
          <w:lang w:val="id-ID"/>
        </w:rPr>
      </w:pPr>
    </w:p>
    <w:p w:rsidR="0032695A" w:rsidRPr="002169A6" w:rsidRDefault="0032695A" w:rsidP="00BC0981">
      <w:pPr>
        <w:pStyle w:val="ListParagraph"/>
        <w:spacing w:after="0" w:line="360" w:lineRule="auto"/>
        <w:ind w:left="1146"/>
        <w:jc w:val="both"/>
        <w:rPr>
          <w:rFonts w:cs="Times New Roman"/>
          <w:sz w:val="24"/>
          <w:szCs w:val="24"/>
          <w:lang w:val="id-ID"/>
        </w:rPr>
        <w:sectPr w:rsidR="0032695A" w:rsidRPr="002169A6" w:rsidSect="004F2FB2">
          <w:headerReference w:type="default" r:id="rId9"/>
          <w:footerReference w:type="default" r:id="rId10"/>
          <w:pgSz w:w="12242" w:h="18722" w:code="14"/>
          <w:pgMar w:top="1701" w:right="1701" w:bottom="1701" w:left="2268" w:header="624" w:footer="680" w:gutter="0"/>
          <w:cols w:space="720"/>
          <w:docGrid w:linePitch="299"/>
        </w:sectPr>
      </w:pPr>
    </w:p>
    <w:tbl>
      <w:tblPr>
        <w:tblW w:w="17592" w:type="dxa"/>
        <w:tblLayout w:type="fixed"/>
        <w:tblCellMar>
          <w:left w:w="0" w:type="dxa"/>
          <w:right w:w="0" w:type="dxa"/>
        </w:tblCellMar>
        <w:tblLook w:val="04A0" w:firstRow="1" w:lastRow="0" w:firstColumn="1" w:lastColumn="0" w:noHBand="0" w:noVBand="1"/>
      </w:tblPr>
      <w:tblGrid>
        <w:gridCol w:w="274"/>
        <w:gridCol w:w="1864"/>
        <w:gridCol w:w="911"/>
        <w:gridCol w:w="2068"/>
        <w:gridCol w:w="1560"/>
        <w:gridCol w:w="1135"/>
        <w:gridCol w:w="992"/>
        <w:gridCol w:w="1417"/>
        <w:gridCol w:w="1276"/>
        <w:gridCol w:w="709"/>
        <w:gridCol w:w="709"/>
        <w:gridCol w:w="1134"/>
        <w:gridCol w:w="1275"/>
        <w:gridCol w:w="1134"/>
        <w:gridCol w:w="1134"/>
      </w:tblGrid>
      <w:tr w:rsidR="00EC34DD" w:rsidRPr="002A73AA" w:rsidTr="00657640">
        <w:trPr>
          <w:trHeight w:val="340"/>
        </w:trPr>
        <w:tc>
          <w:tcPr>
            <w:tcW w:w="17592" w:type="dxa"/>
            <w:gridSpan w:val="15"/>
            <w:tcBorders>
              <w:top w:val="nil"/>
              <w:left w:val="nil"/>
              <w:bottom w:val="nil"/>
              <w:right w:val="nil"/>
            </w:tcBorders>
            <w:shd w:val="clear" w:color="000000" w:fill="FFFFFF"/>
            <w:tcMar>
              <w:top w:w="15" w:type="dxa"/>
              <w:left w:w="15" w:type="dxa"/>
              <w:bottom w:w="0" w:type="dxa"/>
              <w:right w:w="15" w:type="dxa"/>
            </w:tcMar>
            <w:hideMark/>
          </w:tcPr>
          <w:p w:rsidR="00EC34DD" w:rsidRPr="002A73AA" w:rsidRDefault="00A63064" w:rsidP="00A63064">
            <w:pPr>
              <w:spacing w:after="0"/>
              <w:jc w:val="center"/>
              <w:rPr>
                <w:rFonts w:cstheme="minorHAnsi"/>
                <w:b/>
                <w:bCs/>
                <w:sz w:val="20"/>
                <w:szCs w:val="20"/>
              </w:rPr>
            </w:pPr>
            <w:r w:rsidRPr="002A73AA">
              <w:rPr>
                <w:rFonts w:cstheme="minorHAnsi"/>
                <w:b/>
                <w:bCs/>
                <w:sz w:val="20"/>
                <w:szCs w:val="20"/>
              </w:rPr>
              <w:lastRenderedPageBreak/>
              <w:t xml:space="preserve">Tabel 2 : </w:t>
            </w:r>
            <w:r w:rsidR="00EC34DD" w:rsidRPr="002A73AA">
              <w:rPr>
                <w:rFonts w:cstheme="minorHAnsi"/>
                <w:b/>
                <w:bCs/>
                <w:sz w:val="20"/>
                <w:szCs w:val="20"/>
              </w:rPr>
              <w:t xml:space="preserve">REKAP LAPORAN REALISASI FISIK DAN KEUANGAN SKPD APBD KABUPATEN KARANGASEM TAHUN 2021 </w:t>
            </w:r>
          </w:p>
        </w:tc>
      </w:tr>
      <w:tr w:rsidR="00EC34DD" w:rsidRPr="002A73AA" w:rsidTr="00657640">
        <w:trPr>
          <w:trHeight w:val="340"/>
        </w:trPr>
        <w:tc>
          <w:tcPr>
            <w:tcW w:w="17592" w:type="dxa"/>
            <w:gridSpan w:val="15"/>
            <w:tcBorders>
              <w:top w:val="nil"/>
              <w:left w:val="nil"/>
              <w:bottom w:val="nil"/>
              <w:right w:val="nil"/>
            </w:tcBorders>
            <w:shd w:val="clear" w:color="000000" w:fill="FFFFFF"/>
            <w:tcMar>
              <w:top w:w="15" w:type="dxa"/>
              <w:left w:w="15" w:type="dxa"/>
              <w:bottom w:w="0" w:type="dxa"/>
              <w:right w:w="15" w:type="dxa"/>
            </w:tcMa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SAMPAI DENGAN BULAN JUNI </w:t>
            </w:r>
          </w:p>
        </w:tc>
      </w:tr>
      <w:tr w:rsidR="00ED5644" w:rsidRPr="002A73AA" w:rsidTr="00ED5644">
        <w:trPr>
          <w:trHeight w:val="290"/>
        </w:trPr>
        <w:tc>
          <w:tcPr>
            <w:tcW w:w="274"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1864"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911"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2068"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1560"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1135"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992"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1417"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1276"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709"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709"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1134"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1275"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1134"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1134" w:type="dxa"/>
            <w:tcBorders>
              <w:top w:val="nil"/>
              <w:left w:val="nil"/>
              <w:bottom w:val="single" w:sz="4" w:space="0" w:color="000000"/>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r>
      <w:tr w:rsidR="00EC34DD" w:rsidRPr="002A73AA" w:rsidTr="00657640">
        <w:trPr>
          <w:trHeight w:val="293"/>
        </w:trPr>
        <w:tc>
          <w:tcPr>
            <w:tcW w:w="17592" w:type="dxa"/>
            <w:gridSpan w:val="15"/>
            <w:tcBorders>
              <w:top w:val="nil"/>
              <w:left w:val="nil"/>
              <w:bottom w:val="single" w:sz="4" w:space="0" w:color="000000"/>
              <w:right w:val="nil"/>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 xml:space="preserve"> SKPD :  DINAS KESEHATAN DAN RSUD KABUPATEN KARANGASEM </w:t>
            </w:r>
          </w:p>
        </w:tc>
      </w:tr>
      <w:tr w:rsidR="00ED5644" w:rsidRPr="002A73AA" w:rsidTr="00ED5644">
        <w:trPr>
          <w:trHeight w:val="260"/>
        </w:trPr>
        <w:tc>
          <w:tcPr>
            <w:tcW w:w="274" w:type="dxa"/>
            <w:vMerge w:val="restar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NO </w:t>
            </w:r>
          </w:p>
        </w:tc>
        <w:tc>
          <w:tcPr>
            <w:tcW w:w="1864" w:type="dxa"/>
            <w:vMerge w:val="restar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PROGRAM / KEGIATAN /SUB KEGIATAN </w:t>
            </w:r>
          </w:p>
        </w:tc>
        <w:tc>
          <w:tcPr>
            <w:tcW w:w="911" w:type="dxa"/>
            <w:vMerge w:val="restar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LOKASI </w:t>
            </w:r>
          </w:p>
        </w:tc>
        <w:tc>
          <w:tcPr>
            <w:tcW w:w="2068" w:type="dxa"/>
            <w:vMerge w:val="restar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TOLAK UKUR DAN TARGET KINERJA KEGIATAN </w:t>
            </w:r>
          </w:p>
        </w:tc>
        <w:tc>
          <w:tcPr>
            <w:tcW w:w="3687" w:type="dxa"/>
            <w:gridSpan w:val="3"/>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PAGU ANGGARAN (Rp) </w:t>
            </w:r>
          </w:p>
        </w:tc>
        <w:tc>
          <w:tcPr>
            <w:tcW w:w="1417" w:type="dxa"/>
            <w:tcBorders>
              <w:top w:val="nil"/>
              <w:left w:val="single" w:sz="4" w:space="0" w:color="000000"/>
              <w:bottom w:val="nil"/>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TARGET REALISASI (Rp) </w:t>
            </w:r>
          </w:p>
        </w:tc>
        <w:tc>
          <w:tcPr>
            <w:tcW w:w="1276" w:type="dxa"/>
            <w:tcBorders>
              <w:top w:val="nil"/>
              <w:left w:val="single" w:sz="4" w:space="0" w:color="000000"/>
              <w:bottom w:val="nil"/>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REALISASI (Rp) </w:t>
            </w:r>
          </w:p>
        </w:tc>
        <w:tc>
          <w:tcPr>
            <w:tcW w:w="2552" w:type="dxa"/>
            <w:gridSpan w:val="3"/>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PROSENTASE (%) </w:t>
            </w:r>
          </w:p>
        </w:tc>
        <w:tc>
          <w:tcPr>
            <w:tcW w:w="1275" w:type="dxa"/>
            <w:tcBorders>
              <w:top w:val="nil"/>
              <w:left w:val="single" w:sz="4" w:space="0" w:color="000000"/>
              <w:bottom w:val="nil"/>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SISA DANA </w:t>
            </w:r>
          </w:p>
        </w:tc>
        <w:tc>
          <w:tcPr>
            <w:tcW w:w="1134" w:type="dxa"/>
            <w:tcBorders>
              <w:top w:val="nil"/>
              <w:left w:val="single" w:sz="4" w:space="0" w:color="000000"/>
              <w:bottom w:val="nil"/>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MASALAH </w:t>
            </w:r>
          </w:p>
        </w:tc>
        <w:tc>
          <w:tcPr>
            <w:tcW w:w="1134" w:type="dxa"/>
            <w:tcBorders>
              <w:top w:val="nil"/>
              <w:left w:val="single" w:sz="4" w:space="0" w:color="000000"/>
              <w:bottom w:val="nil"/>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PEMECAHAN </w:t>
            </w:r>
          </w:p>
        </w:tc>
      </w:tr>
      <w:tr w:rsidR="00ED5644" w:rsidRPr="002A73AA" w:rsidTr="00ED5644">
        <w:trPr>
          <w:trHeight w:val="464"/>
        </w:trPr>
        <w:tc>
          <w:tcPr>
            <w:tcW w:w="274" w:type="dxa"/>
            <w:vMerge/>
            <w:tcBorders>
              <w:top w:val="nil"/>
              <w:left w:val="single" w:sz="4" w:space="0" w:color="000000"/>
              <w:bottom w:val="single" w:sz="4" w:space="0" w:color="000000"/>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864" w:type="dxa"/>
            <w:vMerge/>
            <w:tcBorders>
              <w:top w:val="nil"/>
              <w:left w:val="single" w:sz="4" w:space="0" w:color="000000"/>
              <w:bottom w:val="single" w:sz="4" w:space="0" w:color="000000"/>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911" w:type="dxa"/>
            <w:vMerge/>
            <w:tcBorders>
              <w:top w:val="nil"/>
              <w:left w:val="single" w:sz="4" w:space="0" w:color="000000"/>
              <w:bottom w:val="single" w:sz="4" w:space="0" w:color="000000"/>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2068" w:type="dxa"/>
            <w:vMerge/>
            <w:tcBorders>
              <w:top w:val="nil"/>
              <w:left w:val="single" w:sz="4" w:space="0" w:color="000000"/>
              <w:bottom w:val="single" w:sz="4" w:space="0" w:color="000000"/>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560" w:type="dxa"/>
            <w:vMerge w:val="restar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DPA (INDUK) </w:t>
            </w:r>
          </w:p>
        </w:tc>
        <w:tc>
          <w:tcPr>
            <w:tcW w:w="1135" w:type="dxa"/>
            <w:vMerge w:val="restar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DPPA (PERUBAHAN) </w:t>
            </w:r>
          </w:p>
        </w:tc>
        <w:tc>
          <w:tcPr>
            <w:tcW w:w="992" w:type="dxa"/>
            <w:vMerge w:val="restart"/>
            <w:tcBorders>
              <w:top w:val="nil"/>
              <w:left w:val="single" w:sz="4" w:space="0" w:color="000000"/>
              <w:bottom w:val="nil"/>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 xml:space="preserve"> BERTAMBAH / (BERKURANG) </w:t>
            </w:r>
          </w:p>
        </w:tc>
        <w:tc>
          <w:tcPr>
            <w:tcW w:w="1417" w:type="dxa"/>
            <w:vMerge w:val="restart"/>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276" w:type="dxa"/>
            <w:vMerge w:val="restart"/>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709" w:type="dxa"/>
            <w:vMerge w:val="restart"/>
            <w:tcBorders>
              <w:top w:val="nil"/>
              <w:left w:val="single" w:sz="4" w:space="0" w:color="000000"/>
              <w:bottom w:val="nil"/>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TARGET</w:t>
            </w:r>
          </w:p>
        </w:tc>
        <w:tc>
          <w:tcPr>
            <w:tcW w:w="709" w:type="dxa"/>
            <w:vMerge w:val="restart"/>
            <w:tcBorders>
              <w:top w:val="nil"/>
              <w:left w:val="single" w:sz="4" w:space="0" w:color="000000"/>
              <w:bottom w:val="nil"/>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REALISASI FISIK</w:t>
            </w:r>
          </w:p>
        </w:tc>
        <w:tc>
          <w:tcPr>
            <w:tcW w:w="1134" w:type="dxa"/>
            <w:vMerge w:val="restart"/>
            <w:tcBorders>
              <w:top w:val="nil"/>
              <w:left w:val="single" w:sz="4" w:space="0" w:color="000000"/>
              <w:bottom w:val="nil"/>
              <w:right w:val="single" w:sz="4" w:space="0" w:color="000000"/>
            </w:tcBorders>
            <w:shd w:val="clear" w:color="000000" w:fill="FFFFFF"/>
            <w:tcMar>
              <w:top w:w="15" w:type="dxa"/>
              <w:left w:w="15" w:type="dxa"/>
              <w:bottom w:w="0" w:type="dxa"/>
              <w:right w:w="15" w:type="dxa"/>
            </w:tcMar>
            <w:vAlign w:val="center"/>
            <w:hideMark/>
          </w:tcPr>
          <w:p w:rsidR="00EC34DD" w:rsidRPr="002A73AA" w:rsidRDefault="00EC34DD" w:rsidP="00A63064">
            <w:pPr>
              <w:spacing w:after="0"/>
              <w:jc w:val="center"/>
              <w:rPr>
                <w:rFonts w:cstheme="minorHAnsi"/>
                <w:b/>
                <w:bCs/>
                <w:sz w:val="20"/>
                <w:szCs w:val="20"/>
              </w:rPr>
            </w:pPr>
            <w:r w:rsidRPr="002A73AA">
              <w:rPr>
                <w:rFonts w:cstheme="minorHAnsi"/>
                <w:b/>
                <w:bCs/>
                <w:sz w:val="20"/>
                <w:szCs w:val="20"/>
              </w:rPr>
              <w:t>REALISASI KEUANGAN</w:t>
            </w:r>
          </w:p>
        </w:tc>
        <w:tc>
          <w:tcPr>
            <w:tcW w:w="1275" w:type="dxa"/>
            <w:vMerge w:val="restart"/>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134" w:type="dxa"/>
            <w:vMerge w:val="restart"/>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134" w:type="dxa"/>
            <w:vMerge w:val="restart"/>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r>
      <w:tr w:rsidR="00ED5644" w:rsidRPr="002A73AA" w:rsidTr="00E24953">
        <w:trPr>
          <w:trHeight w:val="464"/>
        </w:trPr>
        <w:tc>
          <w:tcPr>
            <w:tcW w:w="274" w:type="dxa"/>
            <w:vMerge/>
            <w:tcBorders>
              <w:top w:val="nil"/>
              <w:left w:val="single" w:sz="4" w:space="0" w:color="000000"/>
              <w:bottom w:val="single" w:sz="4" w:space="0" w:color="000000"/>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864" w:type="dxa"/>
            <w:vMerge/>
            <w:tcBorders>
              <w:top w:val="nil"/>
              <w:left w:val="single" w:sz="4" w:space="0" w:color="000000"/>
              <w:bottom w:val="single" w:sz="4" w:space="0" w:color="000000"/>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911" w:type="dxa"/>
            <w:vMerge/>
            <w:tcBorders>
              <w:top w:val="nil"/>
              <w:left w:val="single" w:sz="4" w:space="0" w:color="000000"/>
              <w:bottom w:val="single" w:sz="4" w:space="0" w:color="000000"/>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2068" w:type="dxa"/>
            <w:vMerge/>
            <w:tcBorders>
              <w:top w:val="nil"/>
              <w:left w:val="single" w:sz="4" w:space="0" w:color="000000"/>
              <w:bottom w:val="single" w:sz="4" w:space="0" w:color="000000"/>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560" w:type="dxa"/>
            <w:vMerge/>
            <w:tcBorders>
              <w:top w:val="nil"/>
              <w:left w:val="single" w:sz="4" w:space="0" w:color="000000"/>
              <w:bottom w:val="single" w:sz="4" w:space="0" w:color="000000"/>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135" w:type="dxa"/>
            <w:vMerge/>
            <w:tcBorders>
              <w:top w:val="nil"/>
              <w:left w:val="single" w:sz="4" w:space="0" w:color="000000"/>
              <w:bottom w:val="single" w:sz="4" w:space="0" w:color="000000"/>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992" w:type="dxa"/>
            <w:vMerge/>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417" w:type="dxa"/>
            <w:vMerge/>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276" w:type="dxa"/>
            <w:vMerge/>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709" w:type="dxa"/>
            <w:vMerge/>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709" w:type="dxa"/>
            <w:vMerge/>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134" w:type="dxa"/>
            <w:vMerge/>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275" w:type="dxa"/>
            <w:vMerge/>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134" w:type="dxa"/>
            <w:vMerge/>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c>
          <w:tcPr>
            <w:tcW w:w="1134" w:type="dxa"/>
            <w:vMerge/>
            <w:tcBorders>
              <w:top w:val="nil"/>
              <w:left w:val="single" w:sz="4" w:space="0" w:color="000000"/>
              <w:bottom w:val="nil"/>
              <w:right w:val="single" w:sz="4" w:space="0" w:color="000000"/>
            </w:tcBorders>
            <w:vAlign w:val="center"/>
            <w:hideMark/>
          </w:tcPr>
          <w:p w:rsidR="00EC34DD" w:rsidRPr="002A73AA" w:rsidRDefault="00EC34DD" w:rsidP="00A63064">
            <w:pPr>
              <w:spacing w:after="0"/>
              <w:rPr>
                <w:rFonts w:cstheme="minorHAnsi"/>
                <w:b/>
                <w:bCs/>
                <w:sz w:val="20"/>
                <w:szCs w:val="20"/>
              </w:rPr>
            </w:pPr>
          </w:p>
        </w:tc>
      </w:tr>
      <w:tr w:rsidR="00E24953" w:rsidRPr="002A73AA" w:rsidTr="00E24953">
        <w:trPr>
          <w:trHeight w:val="308"/>
        </w:trPr>
        <w:tc>
          <w:tcPr>
            <w:tcW w:w="274" w:type="dxa"/>
            <w:tcBorders>
              <w:top w:val="nil"/>
              <w:left w:val="single" w:sz="4" w:space="0" w:color="000000"/>
              <w:bottom w:val="single" w:sz="4" w:space="0" w:color="000000"/>
              <w:right w:val="nil"/>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1</w:t>
            </w:r>
          </w:p>
        </w:tc>
        <w:tc>
          <w:tcPr>
            <w:tcW w:w="186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2</w:t>
            </w:r>
          </w:p>
        </w:tc>
        <w:tc>
          <w:tcPr>
            <w:tcW w:w="911" w:type="dxa"/>
            <w:tcBorders>
              <w:top w:val="nil"/>
              <w:left w:val="nil"/>
              <w:bottom w:val="single" w:sz="4" w:space="0" w:color="000000"/>
              <w:right w:val="nil"/>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3</w:t>
            </w:r>
          </w:p>
        </w:tc>
        <w:tc>
          <w:tcPr>
            <w:tcW w:w="206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4</w:t>
            </w:r>
          </w:p>
        </w:tc>
        <w:tc>
          <w:tcPr>
            <w:tcW w:w="15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5</w:t>
            </w:r>
          </w:p>
        </w:tc>
        <w:tc>
          <w:tcPr>
            <w:tcW w:w="1135" w:type="dxa"/>
            <w:tcBorders>
              <w:top w:val="single" w:sz="4" w:space="0" w:color="000000"/>
              <w:left w:val="nil"/>
              <w:bottom w:val="single" w:sz="4" w:space="0" w:color="auto"/>
              <w:right w:val="nil"/>
            </w:tcBorders>
            <w:shd w:val="clear" w:color="000000" w:fill="FFFFFF"/>
            <w:noWrap/>
            <w:tcMar>
              <w:top w:w="15" w:type="dxa"/>
              <w:left w:w="15" w:type="dxa"/>
              <w:bottom w:w="0" w:type="dxa"/>
              <w:right w:w="15" w:type="dxa"/>
            </w:tcMar>
          </w:tcPr>
          <w:p w:rsidR="00E24953" w:rsidRPr="002A73AA" w:rsidRDefault="00E24953" w:rsidP="00E24953">
            <w:pPr>
              <w:spacing w:after="0"/>
              <w:jc w:val="center"/>
              <w:rPr>
                <w:rFonts w:cstheme="minorHAnsi"/>
                <w:sz w:val="20"/>
                <w:szCs w:val="20"/>
              </w:rPr>
            </w:pPr>
            <w:r w:rsidRPr="002A73AA">
              <w:rPr>
                <w:rFonts w:cstheme="minorHAnsi"/>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7</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8</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9</w:t>
            </w:r>
          </w:p>
        </w:tc>
        <w:tc>
          <w:tcPr>
            <w:tcW w:w="70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10</w:t>
            </w:r>
          </w:p>
        </w:tc>
        <w:tc>
          <w:tcPr>
            <w:tcW w:w="70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11</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12</w:t>
            </w:r>
          </w:p>
        </w:tc>
        <w:tc>
          <w:tcPr>
            <w:tcW w:w="12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13</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14</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tcPr>
          <w:p w:rsidR="00E24953" w:rsidRPr="002A73AA" w:rsidRDefault="00E24953" w:rsidP="00E24953">
            <w:pPr>
              <w:spacing w:after="0"/>
              <w:jc w:val="center"/>
              <w:rPr>
                <w:rFonts w:cstheme="minorHAnsi"/>
                <w:b/>
                <w:bCs/>
                <w:sz w:val="20"/>
                <w:szCs w:val="20"/>
              </w:rPr>
            </w:pPr>
            <w:r w:rsidRPr="002A73AA">
              <w:rPr>
                <w:rFonts w:cstheme="minorHAnsi"/>
                <w:b/>
                <w:bCs/>
                <w:sz w:val="20"/>
                <w:szCs w:val="20"/>
              </w:rPr>
              <w:t>15</w:t>
            </w:r>
          </w:p>
        </w:tc>
      </w:tr>
      <w:tr w:rsidR="00ED5644" w:rsidRPr="002A73AA" w:rsidTr="00E24953">
        <w:trPr>
          <w:trHeight w:val="885"/>
        </w:trPr>
        <w:tc>
          <w:tcPr>
            <w:tcW w:w="274" w:type="dxa"/>
            <w:tcBorders>
              <w:top w:val="nil"/>
              <w:left w:val="single" w:sz="4" w:space="0" w:color="000000"/>
              <w:bottom w:val="single" w:sz="4" w:space="0" w:color="000000"/>
              <w:right w:val="nil"/>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 </w:t>
            </w:r>
          </w:p>
        </w:tc>
        <w:tc>
          <w:tcPr>
            <w:tcW w:w="186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PROGRAM PENUNJANG URUSAN PEMERINTAHAN DAERAH KABUPATEN/KOTA</w:t>
            </w:r>
          </w:p>
        </w:tc>
        <w:tc>
          <w:tcPr>
            <w:tcW w:w="911" w:type="dxa"/>
            <w:tcBorders>
              <w:top w:val="nil"/>
              <w:left w:val="nil"/>
              <w:bottom w:val="single" w:sz="4" w:space="0" w:color="000000"/>
              <w:right w:val="nil"/>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 </w:t>
            </w:r>
          </w:p>
        </w:tc>
        <w:tc>
          <w:tcPr>
            <w:tcW w:w="206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Terwujudnya penyelenggaraan administrasi dan tertib manajemen dan akuntabel</w:t>
            </w:r>
          </w:p>
        </w:tc>
        <w:tc>
          <w:tcPr>
            <w:tcW w:w="15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b/>
                <w:bCs/>
                <w:sz w:val="20"/>
                <w:szCs w:val="20"/>
              </w:rPr>
            </w:pPr>
            <w:r w:rsidRPr="002A73AA">
              <w:rPr>
                <w:rFonts w:cstheme="minorHAnsi"/>
                <w:b/>
                <w:bCs/>
                <w:sz w:val="20"/>
                <w:szCs w:val="20"/>
              </w:rPr>
              <w:t xml:space="preserve">                53.179.585.941,57 </w:t>
            </w:r>
          </w:p>
        </w:tc>
        <w:tc>
          <w:tcPr>
            <w:tcW w:w="1135" w:type="dxa"/>
            <w:tcBorders>
              <w:top w:val="single" w:sz="4" w:space="0" w:color="auto"/>
              <w:left w:val="nil"/>
              <w:bottom w:val="nil"/>
              <w:right w:val="nil"/>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 xml:space="preserve">                              -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 </w:t>
            </w:r>
          </w:p>
        </w:tc>
        <w:tc>
          <w:tcPr>
            <w:tcW w:w="70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 </w:t>
            </w:r>
          </w:p>
        </w:tc>
        <w:tc>
          <w:tcPr>
            <w:tcW w:w="70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sz w:val="20"/>
                <w:szCs w:val="20"/>
              </w:rPr>
            </w:pPr>
            <w:r w:rsidRPr="002A73AA">
              <w:rPr>
                <w:rFonts w:cstheme="minorHAnsi"/>
                <w:b/>
                <w:bCs/>
                <w:sz w:val="20"/>
                <w:szCs w:val="20"/>
              </w:rPr>
              <w:t> </w:t>
            </w:r>
          </w:p>
        </w:tc>
      </w:tr>
      <w:tr w:rsidR="00ED5644" w:rsidRPr="002A73AA" w:rsidTr="00ED5644">
        <w:trPr>
          <w:trHeight w:val="900"/>
        </w:trPr>
        <w:tc>
          <w:tcPr>
            <w:tcW w:w="274"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center"/>
              <w:rPr>
                <w:rFonts w:cstheme="minorHAnsi"/>
                <w:sz w:val="20"/>
                <w:szCs w:val="20"/>
              </w:rPr>
            </w:pPr>
            <w:r w:rsidRPr="002A73AA">
              <w:rPr>
                <w:rFonts w:cstheme="minorHAnsi"/>
                <w:sz w:val="20"/>
                <w:szCs w:val="20"/>
              </w:rPr>
              <w:t> </w:t>
            </w:r>
          </w:p>
        </w:tc>
        <w:tc>
          <w:tcPr>
            <w:tcW w:w="18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i/>
                <w:iCs/>
                <w:sz w:val="20"/>
                <w:szCs w:val="20"/>
              </w:rPr>
            </w:pPr>
            <w:r w:rsidRPr="002A73AA">
              <w:rPr>
                <w:rFonts w:cstheme="minorHAnsi"/>
                <w:b/>
                <w:bCs/>
                <w:i/>
                <w:iCs/>
                <w:sz w:val="20"/>
                <w:szCs w:val="20"/>
              </w:rPr>
              <w:t>Perencanaan, Penganggaran, dan Evaluasi Kinerja Perangkat Daerah</w:t>
            </w:r>
          </w:p>
        </w:tc>
        <w:tc>
          <w:tcPr>
            <w:tcW w:w="91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20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b/>
                <w:bCs/>
                <w:i/>
                <w:iCs/>
                <w:sz w:val="20"/>
                <w:szCs w:val="20"/>
              </w:rPr>
            </w:pPr>
            <w:r w:rsidRPr="002A73AA">
              <w:rPr>
                <w:rFonts w:cstheme="minorHAnsi"/>
                <w:b/>
                <w:bCs/>
                <w:i/>
                <w:iCs/>
                <w:sz w:val="20"/>
                <w:szCs w:val="20"/>
              </w:rPr>
              <w:t>Persentase terpenuhinya program kegiatan yang tersusun</w:t>
            </w:r>
          </w:p>
        </w:tc>
        <w:tc>
          <w:tcPr>
            <w:tcW w:w="15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b/>
                <w:bCs/>
                <w:i/>
                <w:iCs/>
                <w:sz w:val="20"/>
                <w:szCs w:val="20"/>
              </w:rPr>
            </w:pPr>
            <w:r w:rsidRPr="002A73AA">
              <w:rPr>
                <w:rFonts w:cstheme="minorHAnsi"/>
                <w:b/>
                <w:bCs/>
                <w:i/>
                <w:iCs/>
                <w:sz w:val="20"/>
                <w:szCs w:val="20"/>
              </w:rPr>
              <w:t xml:space="preserve">                  180.806.589,00 </w:t>
            </w:r>
          </w:p>
        </w:tc>
        <w:tc>
          <w:tcPr>
            <w:tcW w:w="1135"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xml:space="preserve">                                -   </w:t>
            </w:r>
          </w:p>
        </w:tc>
        <w:tc>
          <w:tcPr>
            <w:tcW w:w="99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xml:space="preserve">                             -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b/>
                <w:bCs/>
                <w:i/>
                <w:iCs/>
                <w:sz w:val="20"/>
                <w:szCs w:val="20"/>
              </w:rPr>
            </w:pPr>
            <w:r w:rsidRPr="002A73AA">
              <w:rPr>
                <w:rFonts w:cstheme="minorHAnsi"/>
                <w:b/>
                <w:bCs/>
                <w:i/>
                <w:iCs/>
                <w:sz w:val="20"/>
                <w:szCs w:val="20"/>
              </w:rPr>
              <w:t xml:space="preserve">          47.999.675,00 </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b/>
                <w:bCs/>
                <w:i/>
                <w:iCs/>
                <w:sz w:val="20"/>
                <w:szCs w:val="20"/>
              </w:rPr>
            </w:pPr>
            <w:r w:rsidRPr="002A73AA">
              <w:rPr>
                <w:rFonts w:cstheme="minorHAnsi"/>
                <w:b/>
                <w:bCs/>
                <w:i/>
                <w:iCs/>
                <w:sz w:val="20"/>
                <w:szCs w:val="20"/>
              </w:rPr>
              <w:t xml:space="preserve">            41.368.448,00 </w:t>
            </w:r>
          </w:p>
        </w:tc>
        <w:tc>
          <w:tcPr>
            <w:tcW w:w="7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w:t>
            </w:r>
          </w:p>
        </w:tc>
        <w:tc>
          <w:tcPr>
            <w:tcW w:w="7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w:t>
            </w:r>
          </w:p>
        </w:tc>
        <w:tc>
          <w:tcPr>
            <w:tcW w:w="113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w:t>
            </w:r>
          </w:p>
        </w:tc>
        <w:tc>
          <w:tcPr>
            <w:tcW w:w="127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w:t>
            </w:r>
          </w:p>
        </w:tc>
        <w:tc>
          <w:tcPr>
            <w:tcW w:w="113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113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r>
      <w:tr w:rsidR="00ED5644" w:rsidRPr="002A73AA" w:rsidTr="00ED5644">
        <w:trPr>
          <w:trHeight w:val="673"/>
        </w:trPr>
        <w:tc>
          <w:tcPr>
            <w:tcW w:w="274"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center"/>
              <w:rPr>
                <w:rFonts w:cstheme="minorHAnsi"/>
                <w:sz w:val="20"/>
                <w:szCs w:val="20"/>
              </w:rPr>
            </w:pPr>
            <w:r w:rsidRPr="002A73AA">
              <w:rPr>
                <w:rFonts w:cstheme="minorHAnsi"/>
                <w:sz w:val="20"/>
                <w:szCs w:val="20"/>
              </w:rPr>
              <w:t> </w:t>
            </w:r>
          </w:p>
        </w:tc>
        <w:tc>
          <w:tcPr>
            <w:tcW w:w="1864" w:type="dxa"/>
            <w:tcBorders>
              <w:top w:val="nil"/>
              <w:left w:val="nil"/>
              <w:bottom w:val="single" w:sz="4" w:space="0" w:color="auto"/>
              <w:right w:val="single" w:sz="4" w:space="0" w:color="auto"/>
            </w:tcBorders>
            <w:shd w:val="clear" w:color="000000" w:fill="FFFFFF"/>
            <w:tcMar>
              <w:top w:w="15" w:type="dxa"/>
              <w:left w:w="450" w:type="dxa"/>
              <w:bottom w:w="0" w:type="dxa"/>
              <w:right w:w="15" w:type="dxa"/>
            </w:tcMar>
            <w:hideMark/>
          </w:tcPr>
          <w:p w:rsidR="00EC34DD" w:rsidRPr="002A73AA" w:rsidRDefault="00EC34DD" w:rsidP="00A63064">
            <w:pPr>
              <w:spacing w:after="0"/>
              <w:ind w:firstLineChars="200" w:firstLine="400"/>
              <w:rPr>
                <w:rFonts w:cstheme="minorHAnsi"/>
                <w:sz w:val="20"/>
                <w:szCs w:val="20"/>
              </w:rPr>
            </w:pPr>
            <w:r w:rsidRPr="002A73AA">
              <w:rPr>
                <w:rFonts w:cstheme="minorHAnsi"/>
                <w:sz w:val="20"/>
                <w:szCs w:val="20"/>
              </w:rPr>
              <w:t>Penyusunan Dokumen Perencanaan Perangkat</w:t>
            </w:r>
            <w:r w:rsidRPr="002A73AA">
              <w:rPr>
                <w:rFonts w:cstheme="minorHAnsi"/>
                <w:sz w:val="20"/>
                <w:szCs w:val="20"/>
              </w:rPr>
              <w:br/>
              <w:t>Daerah</w:t>
            </w:r>
          </w:p>
        </w:tc>
        <w:tc>
          <w:tcPr>
            <w:tcW w:w="91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xml:space="preserve"> Dinas Kesehatan </w:t>
            </w:r>
          </w:p>
        </w:tc>
        <w:tc>
          <w:tcPr>
            <w:tcW w:w="20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Persentase dokumen perencanaan yang disusun</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rsidR="00EC34DD" w:rsidRPr="002A73AA" w:rsidRDefault="00EC34DD" w:rsidP="00ED5644">
            <w:pPr>
              <w:spacing w:after="0"/>
              <w:jc w:val="right"/>
              <w:rPr>
                <w:rFonts w:cstheme="minorHAnsi"/>
                <w:sz w:val="20"/>
                <w:szCs w:val="20"/>
              </w:rPr>
            </w:pPr>
            <w:r w:rsidRPr="002A73AA">
              <w:rPr>
                <w:rFonts w:cstheme="minorHAnsi"/>
                <w:sz w:val="20"/>
                <w:szCs w:val="20"/>
              </w:rPr>
              <w:t xml:space="preserve">                       16.800.000,00 </w:t>
            </w:r>
          </w:p>
        </w:tc>
        <w:tc>
          <w:tcPr>
            <w:tcW w:w="113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xml:space="preserve">                                 -   </w:t>
            </w:r>
          </w:p>
        </w:tc>
        <w:tc>
          <w:tcPr>
            <w:tcW w:w="99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xml:space="preserve">                              -   </w:t>
            </w:r>
          </w:p>
        </w:tc>
        <w:tc>
          <w:tcPr>
            <w:tcW w:w="141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xml:space="preserve">               4.650.950,00 </w:t>
            </w:r>
          </w:p>
        </w:tc>
        <w:tc>
          <w:tcPr>
            <w:tcW w:w="1276"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xml:space="preserve">                5.767.900,00 </w:t>
            </w:r>
          </w:p>
        </w:tc>
        <w:tc>
          <w:tcPr>
            <w:tcW w:w="7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27,68%</w:t>
            </w:r>
          </w:p>
        </w:tc>
        <w:tc>
          <w:tcPr>
            <w:tcW w:w="7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35,80%</w:t>
            </w:r>
          </w:p>
        </w:tc>
        <w:tc>
          <w:tcPr>
            <w:tcW w:w="113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34,33%</w:t>
            </w:r>
          </w:p>
        </w:tc>
        <w:tc>
          <w:tcPr>
            <w:tcW w:w="127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xml:space="preserve">                11.032.100,00 </w:t>
            </w:r>
          </w:p>
        </w:tc>
        <w:tc>
          <w:tcPr>
            <w:tcW w:w="113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113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r>
      <w:tr w:rsidR="00ED5644" w:rsidRPr="002A73AA" w:rsidTr="00ED5644">
        <w:trPr>
          <w:trHeight w:val="900"/>
        </w:trPr>
        <w:tc>
          <w:tcPr>
            <w:tcW w:w="274"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center"/>
              <w:rPr>
                <w:rFonts w:cstheme="minorHAnsi"/>
                <w:sz w:val="20"/>
                <w:szCs w:val="20"/>
              </w:rPr>
            </w:pPr>
            <w:r w:rsidRPr="002A73AA">
              <w:rPr>
                <w:rFonts w:cstheme="minorHAnsi"/>
                <w:sz w:val="20"/>
                <w:szCs w:val="20"/>
              </w:rPr>
              <w:t> </w:t>
            </w:r>
          </w:p>
        </w:tc>
        <w:tc>
          <w:tcPr>
            <w:tcW w:w="1864" w:type="dxa"/>
            <w:tcBorders>
              <w:top w:val="nil"/>
              <w:left w:val="nil"/>
              <w:bottom w:val="single" w:sz="4" w:space="0" w:color="auto"/>
              <w:right w:val="single" w:sz="4" w:space="0" w:color="auto"/>
            </w:tcBorders>
            <w:shd w:val="clear" w:color="000000" w:fill="FFFFFF"/>
            <w:tcMar>
              <w:top w:w="15" w:type="dxa"/>
              <w:left w:w="450" w:type="dxa"/>
              <w:bottom w:w="0" w:type="dxa"/>
              <w:right w:w="15" w:type="dxa"/>
            </w:tcMar>
            <w:hideMark/>
          </w:tcPr>
          <w:p w:rsidR="00EC34DD" w:rsidRPr="002A73AA" w:rsidRDefault="00EC34DD" w:rsidP="00A63064">
            <w:pPr>
              <w:spacing w:after="0"/>
              <w:ind w:firstLineChars="200" w:firstLine="400"/>
              <w:rPr>
                <w:rFonts w:cstheme="minorHAnsi"/>
                <w:sz w:val="20"/>
                <w:szCs w:val="20"/>
              </w:rPr>
            </w:pPr>
            <w:r w:rsidRPr="002A73AA">
              <w:rPr>
                <w:rFonts w:cstheme="minorHAnsi"/>
                <w:sz w:val="20"/>
                <w:szCs w:val="20"/>
              </w:rPr>
              <w:t>Koordinasi dan Penyusunan RKA-SKPD</w:t>
            </w:r>
          </w:p>
        </w:tc>
        <w:tc>
          <w:tcPr>
            <w:tcW w:w="91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xml:space="preserve"> Dinas Kesehatan </w:t>
            </w:r>
          </w:p>
        </w:tc>
        <w:tc>
          <w:tcPr>
            <w:tcW w:w="20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Persentase tercapainya koordinasi dan penyusunana RKA - SKPD</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xml:space="preserve">                       20.762.857,00 </w:t>
            </w:r>
          </w:p>
        </w:tc>
        <w:tc>
          <w:tcPr>
            <w:tcW w:w="113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xml:space="preserve">                                 -   </w:t>
            </w:r>
          </w:p>
        </w:tc>
        <w:tc>
          <w:tcPr>
            <w:tcW w:w="99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xml:space="preserve">                              -   </w:t>
            </w:r>
          </w:p>
        </w:tc>
        <w:tc>
          <w:tcPr>
            <w:tcW w:w="141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xml:space="preserve">               4.379.300,00 </w:t>
            </w:r>
          </w:p>
        </w:tc>
        <w:tc>
          <w:tcPr>
            <w:tcW w:w="1276"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xml:space="preserve">                6.291.700,00 </w:t>
            </w:r>
          </w:p>
        </w:tc>
        <w:tc>
          <w:tcPr>
            <w:tcW w:w="7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21,09%</w:t>
            </w:r>
          </w:p>
        </w:tc>
        <w:tc>
          <w:tcPr>
            <w:tcW w:w="7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35,05%</w:t>
            </w:r>
          </w:p>
        </w:tc>
        <w:tc>
          <w:tcPr>
            <w:tcW w:w="113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30,30%</w:t>
            </w:r>
          </w:p>
        </w:tc>
        <w:tc>
          <w:tcPr>
            <w:tcW w:w="127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jc w:val="right"/>
              <w:rPr>
                <w:rFonts w:cstheme="minorHAnsi"/>
                <w:sz w:val="20"/>
                <w:szCs w:val="20"/>
              </w:rPr>
            </w:pPr>
            <w:r w:rsidRPr="002A73AA">
              <w:rPr>
                <w:rFonts w:cstheme="minorHAnsi"/>
                <w:sz w:val="20"/>
                <w:szCs w:val="20"/>
              </w:rPr>
              <w:t xml:space="preserve">                14.471.157,00 </w:t>
            </w:r>
          </w:p>
        </w:tc>
        <w:tc>
          <w:tcPr>
            <w:tcW w:w="113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c>
          <w:tcPr>
            <w:tcW w:w="113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rsidR="00EC34DD" w:rsidRPr="002A73AA" w:rsidRDefault="00EC34DD" w:rsidP="00A63064">
            <w:pPr>
              <w:spacing w:after="0"/>
              <w:rPr>
                <w:rFonts w:cstheme="minorHAnsi"/>
                <w:sz w:val="20"/>
                <w:szCs w:val="20"/>
              </w:rPr>
            </w:pPr>
            <w:r w:rsidRPr="002A73AA">
              <w:rPr>
                <w:rFonts w:cstheme="minorHAnsi"/>
                <w:sz w:val="20"/>
                <w:szCs w:val="20"/>
              </w:rPr>
              <w:t> </w:t>
            </w:r>
          </w:p>
        </w:tc>
      </w:tr>
    </w:tbl>
    <w:p w:rsidR="002A73AA" w:rsidRDefault="002A73AA">
      <w:r>
        <w:br w:type="page"/>
      </w:r>
    </w:p>
    <w:tbl>
      <w:tblPr>
        <w:tblW w:w="17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4"/>
        <w:gridCol w:w="1864"/>
        <w:gridCol w:w="911"/>
        <w:gridCol w:w="2068"/>
        <w:gridCol w:w="1560"/>
        <w:gridCol w:w="1135"/>
        <w:gridCol w:w="992"/>
        <w:gridCol w:w="1417"/>
        <w:gridCol w:w="1276"/>
        <w:gridCol w:w="709"/>
        <w:gridCol w:w="709"/>
        <w:gridCol w:w="1134"/>
        <w:gridCol w:w="1275"/>
        <w:gridCol w:w="1134"/>
        <w:gridCol w:w="1134"/>
      </w:tblGrid>
      <w:tr w:rsidR="002A73AA" w:rsidRPr="003547FE" w:rsidTr="002A73AA">
        <w:trPr>
          <w:trHeight w:val="416"/>
        </w:trPr>
        <w:tc>
          <w:tcPr>
            <w:tcW w:w="274" w:type="dxa"/>
            <w:shd w:val="clear" w:color="000000" w:fill="FFFFFF"/>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lastRenderedPageBreak/>
              <w:t>1</w:t>
            </w:r>
          </w:p>
        </w:tc>
        <w:tc>
          <w:tcPr>
            <w:tcW w:w="1864" w:type="dxa"/>
            <w:shd w:val="clear" w:color="000000" w:fill="FFFFFF"/>
            <w:tcMar>
              <w:top w:w="15" w:type="dxa"/>
              <w:left w:w="450" w:type="dxa"/>
              <w:bottom w:w="0" w:type="dxa"/>
              <w:right w:w="15" w:type="dxa"/>
            </w:tcMar>
            <w:hideMark/>
          </w:tcPr>
          <w:p w:rsidR="002A73AA" w:rsidRPr="003547FE" w:rsidRDefault="002A73AA" w:rsidP="003547FE">
            <w:pPr>
              <w:spacing w:after="0"/>
              <w:ind w:firstLineChars="200" w:firstLine="400"/>
              <w:jc w:val="center"/>
              <w:rPr>
                <w:rFonts w:cstheme="minorHAnsi"/>
                <w:sz w:val="20"/>
                <w:szCs w:val="20"/>
              </w:rPr>
            </w:pPr>
            <w:r w:rsidRPr="003547FE">
              <w:rPr>
                <w:rFonts w:cstheme="minorHAnsi"/>
                <w:sz w:val="20"/>
                <w:szCs w:val="20"/>
              </w:rPr>
              <w:t>2</w:t>
            </w:r>
          </w:p>
        </w:tc>
        <w:tc>
          <w:tcPr>
            <w:tcW w:w="911" w:type="dxa"/>
            <w:shd w:val="clear" w:color="000000" w:fill="FFFFFF"/>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t>3</w:t>
            </w:r>
          </w:p>
        </w:tc>
        <w:tc>
          <w:tcPr>
            <w:tcW w:w="2068" w:type="dxa"/>
            <w:shd w:val="clear" w:color="000000" w:fill="FFFFFF"/>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t>4</w:t>
            </w:r>
          </w:p>
        </w:tc>
        <w:tc>
          <w:tcPr>
            <w:tcW w:w="1560" w:type="dxa"/>
            <w:shd w:val="clear" w:color="000000" w:fill="FFFFFF"/>
            <w:noWrap/>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t>5</w:t>
            </w:r>
          </w:p>
        </w:tc>
        <w:tc>
          <w:tcPr>
            <w:tcW w:w="1135" w:type="dxa"/>
            <w:shd w:val="clear" w:color="000000" w:fill="FFFFFF"/>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t>6</w:t>
            </w:r>
          </w:p>
        </w:tc>
        <w:tc>
          <w:tcPr>
            <w:tcW w:w="992" w:type="dxa"/>
            <w:shd w:val="clear" w:color="000000" w:fill="FFFFFF"/>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t>7</w:t>
            </w:r>
          </w:p>
        </w:tc>
        <w:tc>
          <w:tcPr>
            <w:tcW w:w="1417" w:type="dxa"/>
            <w:shd w:val="clear" w:color="000000" w:fill="FFFFFF"/>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t>8</w:t>
            </w:r>
          </w:p>
        </w:tc>
        <w:tc>
          <w:tcPr>
            <w:tcW w:w="1276" w:type="dxa"/>
            <w:shd w:val="clear" w:color="000000" w:fill="FFFFFF"/>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t>9</w:t>
            </w:r>
          </w:p>
        </w:tc>
        <w:tc>
          <w:tcPr>
            <w:tcW w:w="709" w:type="dxa"/>
            <w:shd w:val="clear" w:color="000000" w:fill="FFFFFF"/>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t>10</w:t>
            </w:r>
          </w:p>
        </w:tc>
        <w:tc>
          <w:tcPr>
            <w:tcW w:w="709" w:type="dxa"/>
            <w:shd w:val="clear" w:color="000000" w:fill="FFFFFF"/>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t>11</w:t>
            </w:r>
          </w:p>
        </w:tc>
        <w:tc>
          <w:tcPr>
            <w:tcW w:w="1134" w:type="dxa"/>
            <w:shd w:val="clear" w:color="000000" w:fill="FFFFFF"/>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t>12</w:t>
            </w:r>
          </w:p>
        </w:tc>
        <w:tc>
          <w:tcPr>
            <w:tcW w:w="1275" w:type="dxa"/>
            <w:shd w:val="clear" w:color="000000" w:fill="FFFFFF"/>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t>13</w:t>
            </w:r>
          </w:p>
        </w:tc>
        <w:tc>
          <w:tcPr>
            <w:tcW w:w="1134" w:type="dxa"/>
            <w:shd w:val="clear" w:color="000000" w:fill="FFFFFF"/>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t>14</w:t>
            </w:r>
          </w:p>
        </w:tc>
        <w:tc>
          <w:tcPr>
            <w:tcW w:w="1134" w:type="dxa"/>
            <w:shd w:val="clear" w:color="000000" w:fill="FFFFFF"/>
            <w:tcMar>
              <w:top w:w="15" w:type="dxa"/>
              <w:left w:w="15" w:type="dxa"/>
              <w:bottom w:w="0" w:type="dxa"/>
              <w:right w:w="15" w:type="dxa"/>
            </w:tcMar>
            <w:hideMark/>
          </w:tcPr>
          <w:p w:rsidR="002A73AA" w:rsidRPr="003547FE" w:rsidRDefault="002A73AA" w:rsidP="003547FE">
            <w:pPr>
              <w:spacing w:after="0"/>
              <w:jc w:val="center"/>
              <w:rPr>
                <w:rFonts w:cstheme="minorHAnsi"/>
                <w:sz w:val="20"/>
                <w:szCs w:val="20"/>
              </w:rPr>
            </w:pPr>
            <w:r w:rsidRPr="003547FE">
              <w:rPr>
                <w:rFonts w:cstheme="minorHAnsi"/>
                <w:sz w:val="20"/>
                <w:szCs w:val="20"/>
              </w:rPr>
              <w:t>15</w:t>
            </w:r>
          </w:p>
        </w:tc>
      </w:tr>
      <w:tr w:rsidR="00ED5644" w:rsidRPr="003547FE" w:rsidTr="002A73AA">
        <w:trPr>
          <w:trHeight w:val="416"/>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Koordinasi dan Penyusunan Dokumen Perubahan RKA-SKPD</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tercapainya koordinasi dan penyusunana Perubahan RKA Dinas Kesehatan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18.775.650,00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2.611.900,00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923.850,00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13,91%</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5,75%</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4,92%</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17.851.800,00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3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Koordinasi dan Penyusunan DPA-SKPD</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tercapainya koordinasi dan penyusunana DPA -SKPD</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21.160.916,00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6.565.050,00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7.787.800,00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31,02%</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38,89%</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36,80%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13.373.116,00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9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Koordinasi dan Penyusunan Perubahan DPA-SKPD</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tercapainya koordinasi dan penyusunana Perubahan DPA-SKPD</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18.119.350,00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2.004.350,00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1.275.550,00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11,06%</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8,31%</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7,04%</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16.843.800,00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Evaluasi Kinerja Perangkat Daerah</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kinerja yang dievaluasi</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85.187.816,00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27.788.125,00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19.321.648,00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32,62%</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21,37%</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21,37%</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65.866.168,00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Administrasi Keuangan Perangkat Daerah</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Persentase terlaksananya administrasi keuangan perangkat daerah</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50.869.293.932,57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11.058.096.049,00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25.428.120.283,00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Penyediaan gaji dan Tunjangan ASN Dinas Kesehatan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pembayaran gaji dan tunjangan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50.773.533.236,57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11.024.132.683,00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25.388.967.983,00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21,71%</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50,00%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50,00%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25.384.565.253,57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Koordinasi dan Pelaksanaan Akutansi SKPD</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Tersusunnya laporan keuangan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95.760.696,00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33.963.366,00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39.152.300,00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35,47%</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40,89%</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40,89%</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56.608.396,00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bl>
    <w:p w:rsidR="003547FE" w:rsidRDefault="003547FE">
      <w:r>
        <w:br w:type="page"/>
      </w:r>
    </w:p>
    <w:tbl>
      <w:tblPr>
        <w:tblW w:w="17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4"/>
        <w:gridCol w:w="1864"/>
        <w:gridCol w:w="911"/>
        <w:gridCol w:w="2068"/>
        <w:gridCol w:w="1560"/>
        <w:gridCol w:w="1135"/>
        <w:gridCol w:w="992"/>
        <w:gridCol w:w="1417"/>
        <w:gridCol w:w="1276"/>
        <w:gridCol w:w="709"/>
        <w:gridCol w:w="709"/>
        <w:gridCol w:w="1134"/>
        <w:gridCol w:w="1275"/>
        <w:gridCol w:w="1134"/>
        <w:gridCol w:w="1134"/>
      </w:tblGrid>
      <w:tr w:rsidR="003547FE" w:rsidRPr="003547FE" w:rsidTr="004A2B2D">
        <w:trPr>
          <w:trHeight w:val="416"/>
        </w:trPr>
        <w:tc>
          <w:tcPr>
            <w:tcW w:w="27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lastRenderedPageBreak/>
              <w:t>1</w:t>
            </w:r>
          </w:p>
        </w:tc>
        <w:tc>
          <w:tcPr>
            <w:tcW w:w="1864" w:type="dxa"/>
            <w:shd w:val="clear" w:color="000000" w:fill="FFFFFF"/>
            <w:tcMar>
              <w:top w:w="15" w:type="dxa"/>
              <w:left w:w="450" w:type="dxa"/>
              <w:bottom w:w="0" w:type="dxa"/>
              <w:right w:w="15" w:type="dxa"/>
            </w:tcMar>
            <w:hideMark/>
          </w:tcPr>
          <w:p w:rsidR="003547FE" w:rsidRPr="003547FE" w:rsidRDefault="003547FE" w:rsidP="004A2B2D">
            <w:pPr>
              <w:spacing w:after="0"/>
              <w:ind w:firstLineChars="200" w:firstLine="400"/>
              <w:jc w:val="center"/>
              <w:rPr>
                <w:rFonts w:cstheme="minorHAnsi"/>
                <w:sz w:val="20"/>
                <w:szCs w:val="20"/>
              </w:rPr>
            </w:pPr>
            <w:r w:rsidRPr="003547FE">
              <w:rPr>
                <w:rFonts w:cstheme="minorHAnsi"/>
                <w:sz w:val="20"/>
                <w:szCs w:val="20"/>
              </w:rPr>
              <w:t>2</w:t>
            </w:r>
          </w:p>
        </w:tc>
        <w:tc>
          <w:tcPr>
            <w:tcW w:w="911"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3</w:t>
            </w:r>
          </w:p>
        </w:tc>
        <w:tc>
          <w:tcPr>
            <w:tcW w:w="2068"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4</w:t>
            </w:r>
          </w:p>
        </w:tc>
        <w:tc>
          <w:tcPr>
            <w:tcW w:w="1560" w:type="dxa"/>
            <w:shd w:val="clear" w:color="000000" w:fill="FFFFFF"/>
            <w:noWrap/>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5</w:t>
            </w:r>
          </w:p>
        </w:tc>
        <w:tc>
          <w:tcPr>
            <w:tcW w:w="1135"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6</w:t>
            </w:r>
          </w:p>
        </w:tc>
        <w:tc>
          <w:tcPr>
            <w:tcW w:w="992"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7</w:t>
            </w:r>
          </w:p>
        </w:tc>
        <w:tc>
          <w:tcPr>
            <w:tcW w:w="1417"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8</w:t>
            </w:r>
          </w:p>
        </w:tc>
        <w:tc>
          <w:tcPr>
            <w:tcW w:w="1276"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9</w:t>
            </w:r>
          </w:p>
        </w:tc>
        <w:tc>
          <w:tcPr>
            <w:tcW w:w="709"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10</w:t>
            </w:r>
          </w:p>
        </w:tc>
        <w:tc>
          <w:tcPr>
            <w:tcW w:w="709"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11</w:t>
            </w:r>
          </w:p>
        </w:tc>
        <w:tc>
          <w:tcPr>
            <w:tcW w:w="113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12</w:t>
            </w:r>
          </w:p>
        </w:tc>
        <w:tc>
          <w:tcPr>
            <w:tcW w:w="1275"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13</w:t>
            </w:r>
          </w:p>
        </w:tc>
        <w:tc>
          <w:tcPr>
            <w:tcW w:w="113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14</w:t>
            </w:r>
          </w:p>
        </w:tc>
        <w:tc>
          <w:tcPr>
            <w:tcW w:w="113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15</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Penyediaan Gaji dan Tunjangan ASN RSUD</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RSUD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color w:val="000000"/>
                <w:sz w:val="20"/>
                <w:szCs w:val="20"/>
              </w:rPr>
            </w:pPr>
            <w:r w:rsidRPr="003547FE">
              <w:rPr>
                <w:rFonts w:cstheme="minorHAnsi"/>
                <w:color w:val="000000"/>
                <w:sz w:val="20"/>
                <w:szCs w:val="20"/>
              </w:rPr>
              <w:t>Pesentase pembayaran gaji dan tunjangan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29.688.946.284,00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17.037.105.791,00</w:t>
            </w:r>
          </w:p>
        </w:tc>
        <w:tc>
          <w:tcPr>
            <w:tcW w:w="1276"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14.654.106.992,00</w:t>
            </w:r>
          </w:p>
        </w:tc>
        <w:tc>
          <w:tcPr>
            <w:tcW w:w="709"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57,39%</w:t>
            </w:r>
          </w:p>
        </w:tc>
        <w:tc>
          <w:tcPr>
            <w:tcW w:w="709"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58,33%</w:t>
            </w:r>
          </w:p>
        </w:tc>
        <w:tc>
          <w:tcPr>
            <w:tcW w:w="1134"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49,36%</w:t>
            </w:r>
          </w:p>
        </w:tc>
        <w:tc>
          <w:tcPr>
            <w:tcW w:w="1275"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15.034.839.292,00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Administrasi Umum Perangkat Daerah</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 </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506.177.100,00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220.066.900,00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157.755.600,00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Penyediaan Komponen Instalasi Listrik/Penerangan Bangunan Kantor</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tersedianya komponen listrik/penerangan bangunan kantor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14.902.800,00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14.902.800,00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14.902.800,00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100,00%</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100,00%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100,00%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0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 xml:space="preserve">Penyediaan Peralatan dan Perlengkapan Kantor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penyediaan peralatan dan perlengkapan kantor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20.000.000,00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20.000.000,00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100,00%</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5,00%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0,00%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20.000.000,00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Penyediaan Peralatan Rumah Tangga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peralatan rumah tangga</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21.749.200,00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21.749.200,00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21.720.700,00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100,00%</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99,87%</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99,87%</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28.500,00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Penyediaan Bahan Logistik Kantor</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pelayanan jasa alat tulis kantor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235.325.100,00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77.214.900,00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78.607.100,00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32,81%</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33,40%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33,40%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156.718.000,00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canang dan banten piodalan yang tersedia </w:t>
            </w:r>
          </w:p>
        </w:tc>
        <w:tc>
          <w:tcPr>
            <w:tcW w:w="1560" w:type="dxa"/>
            <w:shd w:val="clear" w:color="000000" w:fill="FFFFFF"/>
            <w:noWrap/>
            <w:tcMar>
              <w:top w:w="15" w:type="dxa"/>
              <w:left w:w="15" w:type="dxa"/>
              <w:bottom w:w="0" w:type="dxa"/>
              <w:right w:w="15" w:type="dxa"/>
            </w:tcMar>
            <w:vAlign w:val="bottom"/>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Jumlah perayaan hari-hari besar nasional yang dilaksanakan</w:t>
            </w:r>
          </w:p>
        </w:tc>
        <w:tc>
          <w:tcPr>
            <w:tcW w:w="1560" w:type="dxa"/>
            <w:shd w:val="clear" w:color="000000" w:fill="FFFFFF"/>
            <w:noWrap/>
            <w:tcMar>
              <w:top w:w="15" w:type="dxa"/>
              <w:left w:w="15" w:type="dxa"/>
              <w:bottom w:w="0" w:type="dxa"/>
              <w:right w:w="15" w:type="dxa"/>
            </w:tcMar>
            <w:vAlign w:val="bottom"/>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noWrap/>
            <w:tcMar>
              <w:top w:w="15" w:type="dxa"/>
              <w:left w:w="15" w:type="dxa"/>
              <w:bottom w:w="0" w:type="dxa"/>
              <w:right w:w="15" w:type="dxa"/>
            </w:tcMar>
            <w:vAlign w:val="bottom"/>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3547FE" w:rsidRPr="003547FE" w:rsidTr="004A2B2D">
        <w:trPr>
          <w:trHeight w:val="416"/>
        </w:trPr>
        <w:tc>
          <w:tcPr>
            <w:tcW w:w="27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lastRenderedPageBreak/>
              <w:t>1</w:t>
            </w:r>
          </w:p>
        </w:tc>
        <w:tc>
          <w:tcPr>
            <w:tcW w:w="1864" w:type="dxa"/>
            <w:shd w:val="clear" w:color="000000" w:fill="FFFFFF"/>
            <w:tcMar>
              <w:top w:w="15" w:type="dxa"/>
              <w:left w:w="450" w:type="dxa"/>
              <w:bottom w:w="0" w:type="dxa"/>
              <w:right w:w="15" w:type="dxa"/>
            </w:tcMar>
            <w:hideMark/>
          </w:tcPr>
          <w:p w:rsidR="003547FE" w:rsidRPr="003547FE" w:rsidRDefault="003547FE" w:rsidP="004A2B2D">
            <w:pPr>
              <w:spacing w:after="0"/>
              <w:ind w:firstLineChars="200" w:firstLine="400"/>
              <w:jc w:val="center"/>
              <w:rPr>
                <w:rFonts w:cstheme="minorHAnsi"/>
                <w:sz w:val="20"/>
                <w:szCs w:val="20"/>
              </w:rPr>
            </w:pPr>
            <w:r w:rsidRPr="003547FE">
              <w:rPr>
                <w:rFonts w:cstheme="minorHAnsi"/>
                <w:sz w:val="20"/>
                <w:szCs w:val="20"/>
              </w:rPr>
              <w:t>2</w:t>
            </w:r>
          </w:p>
        </w:tc>
        <w:tc>
          <w:tcPr>
            <w:tcW w:w="911"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3</w:t>
            </w:r>
          </w:p>
        </w:tc>
        <w:tc>
          <w:tcPr>
            <w:tcW w:w="2068"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4</w:t>
            </w:r>
          </w:p>
        </w:tc>
        <w:tc>
          <w:tcPr>
            <w:tcW w:w="1560" w:type="dxa"/>
            <w:shd w:val="clear" w:color="000000" w:fill="FFFFFF"/>
            <w:noWrap/>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5</w:t>
            </w:r>
          </w:p>
        </w:tc>
        <w:tc>
          <w:tcPr>
            <w:tcW w:w="1135"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6</w:t>
            </w:r>
          </w:p>
        </w:tc>
        <w:tc>
          <w:tcPr>
            <w:tcW w:w="992"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7</w:t>
            </w:r>
          </w:p>
        </w:tc>
        <w:tc>
          <w:tcPr>
            <w:tcW w:w="1417"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8</w:t>
            </w:r>
          </w:p>
        </w:tc>
        <w:tc>
          <w:tcPr>
            <w:tcW w:w="1276"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9</w:t>
            </w:r>
          </w:p>
        </w:tc>
        <w:tc>
          <w:tcPr>
            <w:tcW w:w="709"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10</w:t>
            </w:r>
          </w:p>
        </w:tc>
        <w:tc>
          <w:tcPr>
            <w:tcW w:w="709"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11</w:t>
            </w:r>
          </w:p>
        </w:tc>
        <w:tc>
          <w:tcPr>
            <w:tcW w:w="113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12</w:t>
            </w:r>
          </w:p>
        </w:tc>
        <w:tc>
          <w:tcPr>
            <w:tcW w:w="1275"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13</w:t>
            </w:r>
          </w:p>
        </w:tc>
        <w:tc>
          <w:tcPr>
            <w:tcW w:w="113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14</w:t>
            </w:r>
          </w:p>
        </w:tc>
        <w:tc>
          <w:tcPr>
            <w:tcW w:w="113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15</w:t>
            </w:r>
          </w:p>
        </w:tc>
      </w:tr>
      <w:tr w:rsidR="00ED5644" w:rsidRPr="003547FE" w:rsidTr="002A73AA">
        <w:trPr>
          <w:trHeight w:val="105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makanan dan minuman rutin dan tamu yang tersedia </w:t>
            </w:r>
          </w:p>
        </w:tc>
        <w:tc>
          <w:tcPr>
            <w:tcW w:w="1560" w:type="dxa"/>
            <w:shd w:val="clear" w:color="000000" w:fill="FFFFFF"/>
            <w:noWrap/>
            <w:tcMar>
              <w:top w:w="15" w:type="dxa"/>
              <w:left w:w="15" w:type="dxa"/>
              <w:bottom w:w="0" w:type="dxa"/>
              <w:right w:w="15" w:type="dxa"/>
            </w:tcMar>
            <w:vAlign w:val="bottom"/>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Penyediaan Barang Cetakan dan Penggandaan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penyediaan barang cetakan dan penggandaan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65.000.000,00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42.500.000,00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15.000.000,00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65,38%</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23,08%</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23,08%</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50.000.000,00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Penyediaan Bahan Bacaan dan Peraturan Perundang-Undangan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bahan bacaan dan peraturan perundang-undangan yang tersedia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29.200.000,00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8.700.000,00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16.850.000,00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29,79%</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57,71%</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57,71%</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12.350.000,00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7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Penyelenggaraan Rapat Koordinasi dan Konsultasi SKPD</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Rapat-rapat koordinasi dan konsultasi ke luar daerah</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120.000.000,00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35.000.000,00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10.675.000,00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29,17%</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8,90%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8,90%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109.325.000,00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Penyediaan jasa penunjang Urusan Pemerintahan Daerah</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 xml:space="preserve">Persentase terlaksananya administrasi umum </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829.935.194,00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242.598.400,00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253.772.516,00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Penyediaan Jasa Surat Menyurat</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pelayanan jasa surat menyurat</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98.675.728,00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20.620.800,00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42.031.200,00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20,90%</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42,60%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42,60%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56.644.528,00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Penyediaan Jasa Komunikasi, Sumber Daya Air dan Listrik</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pelayanan  jasa komunikasi, sumber daya air dan listrik</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731.259.466,00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221.977.600,00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211.741.316,00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30,36%</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28,96%</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28,96%</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519.518.150,00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bl>
    <w:p w:rsidR="003547FE" w:rsidRDefault="003547FE">
      <w:r>
        <w:br w:type="page"/>
      </w:r>
    </w:p>
    <w:tbl>
      <w:tblPr>
        <w:tblW w:w="17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4"/>
        <w:gridCol w:w="1864"/>
        <w:gridCol w:w="911"/>
        <w:gridCol w:w="2068"/>
        <w:gridCol w:w="1560"/>
        <w:gridCol w:w="1135"/>
        <w:gridCol w:w="992"/>
        <w:gridCol w:w="1417"/>
        <w:gridCol w:w="1276"/>
        <w:gridCol w:w="709"/>
        <w:gridCol w:w="709"/>
        <w:gridCol w:w="1134"/>
        <w:gridCol w:w="1275"/>
        <w:gridCol w:w="1134"/>
        <w:gridCol w:w="1134"/>
      </w:tblGrid>
      <w:tr w:rsidR="003547FE" w:rsidRPr="003547FE" w:rsidTr="004A2B2D">
        <w:trPr>
          <w:trHeight w:val="416"/>
        </w:trPr>
        <w:tc>
          <w:tcPr>
            <w:tcW w:w="27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lastRenderedPageBreak/>
              <w:t>1</w:t>
            </w:r>
          </w:p>
        </w:tc>
        <w:tc>
          <w:tcPr>
            <w:tcW w:w="1864" w:type="dxa"/>
            <w:shd w:val="clear" w:color="000000" w:fill="FFFFFF"/>
            <w:tcMar>
              <w:top w:w="15" w:type="dxa"/>
              <w:left w:w="450" w:type="dxa"/>
              <w:bottom w:w="0" w:type="dxa"/>
              <w:right w:w="15" w:type="dxa"/>
            </w:tcMar>
            <w:hideMark/>
          </w:tcPr>
          <w:p w:rsidR="003547FE" w:rsidRPr="003547FE" w:rsidRDefault="003547FE" w:rsidP="004A2B2D">
            <w:pPr>
              <w:spacing w:after="0"/>
              <w:ind w:firstLineChars="200" w:firstLine="400"/>
              <w:jc w:val="center"/>
              <w:rPr>
                <w:rFonts w:cstheme="minorHAnsi"/>
                <w:sz w:val="20"/>
                <w:szCs w:val="20"/>
              </w:rPr>
            </w:pPr>
            <w:r w:rsidRPr="003547FE">
              <w:rPr>
                <w:rFonts w:cstheme="minorHAnsi"/>
                <w:sz w:val="20"/>
                <w:szCs w:val="20"/>
              </w:rPr>
              <w:t>2</w:t>
            </w:r>
          </w:p>
        </w:tc>
        <w:tc>
          <w:tcPr>
            <w:tcW w:w="911"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3</w:t>
            </w:r>
          </w:p>
        </w:tc>
        <w:tc>
          <w:tcPr>
            <w:tcW w:w="2068"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4</w:t>
            </w:r>
          </w:p>
        </w:tc>
        <w:tc>
          <w:tcPr>
            <w:tcW w:w="1560" w:type="dxa"/>
            <w:shd w:val="clear" w:color="000000" w:fill="FFFFFF"/>
            <w:noWrap/>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5</w:t>
            </w:r>
          </w:p>
        </w:tc>
        <w:tc>
          <w:tcPr>
            <w:tcW w:w="1135"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6</w:t>
            </w:r>
          </w:p>
        </w:tc>
        <w:tc>
          <w:tcPr>
            <w:tcW w:w="992"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7</w:t>
            </w:r>
          </w:p>
        </w:tc>
        <w:tc>
          <w:tcPr>
            <w:tcW w:w="1417"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8</w:t>
            </w:r>
          </w:p>
        </w:tc>
        <w:tc>
          <w:tcPr>
            <w:tcW w:w="1276"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9</w:t>
            </w:r>
          </w:p>
        </w:tc>
        <w:tc>
          <w:tcPr>
            <w:tcW w:w="709"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10</w:t>
            </w:r>
          </w:p>
        </w:tc>
        <w:tc>
          <w:tcPr>
            <w:tcW w:w="709"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11</w:t>
            </w:r>
          </w:p>
        </w:tc>
        <w:tc>
          <w:tcPr>
            <w:tcW w:w="113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12</w:t>
            </w:r>
          </w:p>
        </w:tc>
        <w:tc>
          <w:tcPr>
            <w:tcW w:w="1275"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13</w:t>
            </w:r>
          </w:p>
        </w:tc>
        <w:tc>
          <w:tcPr>
            <w:tcW w:w="113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14</w:t>
            </w:r>
          </w:p>
        </w:tc>
        <w:tc>
          <w:tcPr>
            <w:tcW w:w="113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15</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Pemeliharaan Barang Milik Daerah Penunjang Urusan Pemerintah Daerah</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Persentase terpeliharanya Barang Milik Daerah Penunjang Urusan Pemerintah Daerah</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793.373.126,00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147.258.466,00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153.347.200,00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2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Penyediaan Jasa Pemeliharaan, Biaya Pemeliharaan, Pajak dan Perizinan Kendaraan DInas Operasional atau Lapangan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pelayanan jasa pemeliharaan dan perizinan kendaraan dinas/operasional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395.253.830,00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99.099.000,00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64.550.800,00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25,07%</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16,67%</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16,33%</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330.703.030,00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2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Pemeliharaan Peralatan dan Mesin Lainnya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pelayanan jasa perbaikan peralatan kerja</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97.500.000,00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37.000.000,00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36.938.000,00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37,95%</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37,89%</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37,89%</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60.562.000,00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Pemeliharaan/Rehabilitasi Gedung Kantor dan Bangunan Lainnya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Pemeliharaan rutin/berkala gedung kantor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300.619.296,00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11.159.466,00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51.858.400,00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3,71%</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17,25%</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17,25%</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248.760.896,00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sz w:val="20"/>
                <w:szCs w:val="20"/>
              </w:rPr>
            </w:pPr>
            <w:r w:rsidRPr="003547FE">
              <w:rPr>
                <w:rFonts w:cstheme="minorHAnsi"/>
                <w:b/>
                <w:bCs/>
                <w:sz w:val="20"/>
                <w:szCs w:val="20"/>
              </w:rPr>
              <w:t>Peningkatan Pelayanan BLUD</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w:t>
            </w:r>
          </w:p>
        </w:tc>
        <w:tc>
          <w:tcPr>
            <w:tcW w:w="1560" w:type="dxa"/>
            <w:shd w:val="clear" w:color="000000" w:fill="FFFFFF"/>
            <w:noWrap/>
            <w:tcMar>
              <w:top w:w="15" w:type="dxa"/>
              <w:left w:w="15" w:type="dxa"/>
              <w:bottom w:w="0" w:type="dxa"/>
              <w:right w:w="15" w:type="dxa"/>
            </w:tcMar>
            <w:vAlign w:val="bottom"/>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bl>
    <w:p w:rsidR="003547FE" w:rsidRDefault="003547FE">
      <w:r>
        <w:br w:type="page"/>
      </w:r>
    </w:p>
    <w:tbl>
      <w:tblPr>
        <w:tblW w:w="17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4"/>
        <w:gridCol w:w="1864"/>
        <w:gridCol w:w="911"/>
        <w:gridCol w:w="2068"/>
        <w:gridCol w:w="1560"/>
        <w:gridCol w:w="1135"/>
        <w:gridCol w:w="992"/>
        <w:gridCol w:w="1417"/>
        <w:gridCol w:w="1276"/>
        <w:gridCol w:w="709"/>
        <w:gridCol w:w="709"/>
        <w:gridCol w:w="1134"/>
        <w:gridCol w:w="1275"/>
        <w:gridCol w:w="1134"/>
        <w:gridCol w:w="1134"/>
      </w:tblGrid>
      <w:tr w:rsidR="003547FE" w:rsidRPr="003547FE" w:rsidTr="004A2B2D">
        <w:trPr>
          <w:trHeight w:val="416"/>
        </w:trPr>
        <w:tc>
          <w:tcPr>
            <w:tcW w:w="27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lastRenderedPageBreak/>
              <w:t>1</w:t>
            </w:r>
          </w:p>
        </w:tc>
        <w:tc>
          <w:tcPr>
            <w:tcW w:w="1864" w:type="dxa"/>
            <w:shd w:val="clear" w:color="000000" w:fill="FFFFFF"/>
            <w:tcMar>
              <w:top w:w="15" w:type="dxa"/>
              <w:left w:w="450" w:type="dxa"/>
              <w:bottom w:w="0" w:type="dxa"/>
              <w:right w:w="15" w:type="dxa"/>
            </w:tcMar>
            <w:hideMark/>
          </w:tcPr>
          <w:p w:rsidR="003547FE" w:rsidRPr="003547FE" w:rsidRDefault="003547FE" w:rsidP="004A2B2D">
            <w:pPr>
              <w:spacing w:after="0"/>
              <w:ind w:firstLineChars="200" w:firstLine="400"/>
              <w:jc w:val="center"/>
              <w:rPr>
                <w:rFonts w:cstheme="minorHAnsi"/>
                <w:sz w:val="20"/>
                <w:szCs w:val="20"/>
              </w:rPr>
            </w:pPr>
            <w:r w:rsidRPr="003547FE">
              <w:rPr>
                <w:rFonts w:cstheme="minorHAnsi"/>
                <w:sz w:val="20"/>
                <w:szCs w:val="20"/>
              </w:rPr>
              <w:t>2</w:t>
            </w:r>
          </w:p>
        </w:tc>
        <w:tc>
          <w:tcPr>
            <w:tcW w:w="911"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3</w:t>
            </w:r>
          </w:p>
        </w:tc>
        <w:tc>
          <w:tcPr>
            <w:tcW w:w="2068"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4</w:t>
            </w:r>
          </w:p>
        </w:tc>
        <w:tc>
          <w:tcPr>
            <w:tcW w:w="1560" w:type="dxa"/>
            <w:shd w:val="clear" w:color="000000" w:fill="FFFFFF"/>
            <w:noWrap/>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5</w:t>
            </w:r>
          </w:p>
        </w:tc>
        <w:tc>
          <w:tcPr>
            <w:tcW w:w="1135"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6</w:t>
            </w:r>
          </w:p>
        </w:tc>
        <w:tc>
          <w:tcPr>
            <w:tcW w:w="992"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7</w:t>
            </w:r>
          </w:p>
        </w:tc>
        <w:tc>
          <w:tcPr>
            <w:tcW w:w="1417"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8</w:t>
            </w:r>
          </w:p>
        </w:tc>
        <w:tc>
          <w:tcPr>
            <w:tcW w:w="1276"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9</w:t>
            </w:r>
          </w:p>
        </w:tc>
        <w:tc>
          <w:tcPr>
            <w:tcW w:w="709"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10</w:t>
            </w:r>
          </w:p>
        </w:tc>
        <w:tc>
          <w:tcPr>
            <w:tcW w:w="709"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11</w:t>
            </w:r>
          </w:p>
        </w:tc>
        <w:tc>
          <w:tcPr>
            <w:tcW w:w="113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12</w:t>
            </w:r>
          </w:p>
        </w:tc>
        <w:tc>
          <w:tcPr>
            <w:tcW w:w="1275"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13</w:t>
            </w:r>
          </w:p>
        </w:tc>
        <w:tc>
          <w:tcPr>
            <w:tcW w:w="113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14</w:t>
            </w:r>
          </w:p>
        </w:tc>
        <w:tc>
          <w:tcPr>
            <w:tcW w:w="1134" w:type="dxa"/>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15</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Pelayanan dan Penunjang Pelayanan BLUD</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RSUD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Jumlah kunjungan pasien rawat jalan dan rawat inap RSUD Karangasem</w:t>
            </w:r>
          </w:p>
        </w:tc>
        <w:tc>
          <w:tcPr>
            <w:tcW w:w="1560" w:type="dxa"/>
            <w:shd w:val="clear" w:color="000000" w:fill="FFFFFF"/>
            <w:noWrap/>
            <w:tcMar>
              <w:top w:w="15" w:type="dxa"/>
              <w:left w:w="15" w:type="dxa"/>
              <w:bottom w:w="0" w:type="dxa"/>
              <w:right w:w="15" w:type="dxa"/>
            </w:tcMar>
            <w:vAlign w:val="bottom"/>
            <w:hideMark/>
          </w:tcPr>
          <w:p w:rsidR="00EC34DD" w:rsidRPr="003547FE" w:rsidRDefault="00EC34DD" w:rsidP="00A63064">
            <w:pPr>
              <w:spacing w:after="0"/>
              <w:rPr>
                <w:rFonts w:cstheme="minorHAnsi"/>
                <w:sz w:val="20"/>
                <w:szCs w:val="20"/>
              </w:rPr>
            </w:pPr>
            <w:r w:rsidRPr="003547FE">
              <w:rPr>
                <w:rFonts w:cstheme="minorHAnsi"/>
                <w:sz w:val="20"/>
                <w:szCs w:val="20"/>
              </w:rPr>
              <w:t xml:space="preserve">                70.000.000.000,00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30.823.800.000,00</w:t>
            </w:r>
          </w:p>
        </w:tc>
        <w:tc>
          <w:tcPr>
            <w:tcW w:w="1276"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30.610.890.523,00</w:t>
            </w:r>
          </w:p>
        </w:tc>
        <w:tc>
          <w:tcPr>
            <w:tcW w:w="709"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44,03</w:t>
            </w:r>
          </w:p>
        </w:tc>
        <w:tc>
          <w:tcPr>
            <w:tcW w:w="709"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55,03</w:t>
            </w:r>
          </w:p>
        </w:tc>
        <w:tc>
          <w:tcPr>
            <w:tcW w:w="1134"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43,73</w:t>
            </w:r>
          </w:p>
        </w:tc>
        <w:tc>
          <w:tcPr>
            <w:tcW w:w="1275"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39.389.109.477,00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6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sz w:val="20"/>
                <w:szCs w:val="20"/>
              </w:rPr>
            </w:pPr>
            <w:r w:rsidRPr="003547FE">
              <w:rPr>
                <w:rFonts w:cstheme="minorHAnsi"/>
                <w:b/>
                <w:bCs/>
                <w:sz w:val="20"/>
                <w:szCs w:val="20"/>
              </w:rPr>
              <w:t>PROGRAM PEMENUHAN UPAYA KESEHATAN PERORANGAN DAN UPAYA KESEHATAN MASYARAKAT</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sz w:val="20"/>
                <w:szCs w:val="20"/>
              </w:rPr>
            </w:pPr>
            <w:r w:rsidRPr="003547FE">
              <w:rPr>
                <w:rFonts w:cstheme="minorHAnsi"/>
                <w:b/>
                <w:bCs/>
                <w:sz w:val="20"/>
                <w:szCs w:val="20"/>
              </w:rPr>
              <w:t>Tingkat kepuasan masyarakat yang memanfaatkan pelayanan kesehatan</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177.013.693.382,00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31.372.235.209,00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24.812.874.586,00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Penyediaan Fasilitas Pelayanan Kesehatan untuk UKM dan UKP Kewenangan Daerah Kabupaten Kota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Persentase terpenuhinya kebutuhan sarana dan prasarana aparatur</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14.072.017.347,00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33.895.590,00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86.346.580,00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Persentase Pengelolaan obat dan vaksin di Puskesmas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5"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92"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417"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Pembangunan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Jumlah Puskesmas yang dibangun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5.770.677.904,00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353.990,00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0,01%</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0,03%</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0,00%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5.770.677.904,00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Rehabilitasi dan Pemeliharaan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Jumlah puskemas pembantu yang di rehabilitasi</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1.786.750.000,00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1.500.000,00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10.736.870,00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0,08%</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0,70%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0,60%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1.776.013.130,00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bl>
    <w:p w:rsidR="003547FE" w:rsidRDefault="003547FE">
      <w:r>
        <w:br w:type="page"/>
      </w:r>
    </w:p>
    <w:tbl>
      <w:tblPr>
        <w:tblW w:w="17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4"/>
        <w:gridCol w:w="1864"/>
        <w:gridCol w:w="911"/>
        <w:gridCol w:w="2068"/>
        <w:gridCol w:w="1560"/>
        <w:gridCol w:w="1135"/>
        <w:gridCol w:w="992"/>
        <w:gridCol w:w="1417"/>
        <w:gridCol w:w="1276"/>
        <w:gridCol w:w="709"/>
        <w:gridCol w:w="709"/>
        <w:gridCol w:w="1134"/>
        <w:gridCol w:w="1275"/>
        <w:gridCol w:w="1134"/>
        <w:gridCol w:w="1134"/>
      </w:tblGrid>
      <w:tr w:rsidR="003547FE" w:rsidRPr="003547FE" w:rsidTr="003547FE">
        <w:trPr>
          <w:trHeight w:val="263"/>
        </w:trPr>
        <w:tc>
          <w:tcPr>
            <w:tcW w:w="2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lastRenderedPageBreak/>
              <w:t>1</w:t>
            </w:r>
          </w:p>
        </w:tc>
        <w:tc>
          <w:tcPr>
            <w:tcW w:w="1864" w:type="dxa"/>
            <w:tcBorders>
              <w:top w:val="single" w:sz="4" w:space="0" w:color="auto"/>
              <w:left w:val="single" w:sz="4" w:space="0" w:color="auto"/>
              <w:bottom w:val="single" w:sz="4" w:space="0" w:color="auto"/>
              <w:right w:val="single" w:sz="4" w:space="0" w:color="auto"/>
            </w:tcBorders>
            <w:shd w:val="clear" w:color="000000" w:fill="FFFFFF"/>
            <w:tcMar>
              <w:top w:w="15" w:type="dxa"/>
              <w:left w:w="450" w:type="dxa"/>
              <w:bottom w:w="0" w:type="dxa"/>
              <w:right w:w="15" w:type="dxa"/>
            </w:tcMar>
            <w:hideMark/>
          </w:tcPr>
          <w:p w:rsidR="003547FE" w:rsidRPr="003547FE" w:rsidRDefault="003547FE" w:rsidP="003547FE">
            <w:pPr>
              <w:spacing w:after="0"/>
              <w:ind w:firstLineChars="200" w:firstLine="400"/>
              <w:jc w:val="center"/>
              <w:rPr>
                <w:rFonts w:cstheme="minorHAnsi"/>
                <w:sz w:val="20"/>
                <w:szCs w:val="20"/>
              </w:rPr>
            </w:pPr>
            <w:r w:rsidRPr="003547FE">
              <w:rPr>
                <w:rFonts w:cstheme="minorHAnsi"/>
                <w:sz w:val="20"/>
                <w:szCs w:val="20"/>
              </w:rPr>
              <w:t>2</w:t>
            </w:r>
          </w:p>
        </w:tc>
        <w:tc>
          <w:tcPr>
            <w:tcW w:w="91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t>3</w:t>
            </w:r>
          </w:p>
        </w:tc>
        <w:tc>
          <w:tcPr>
            <w:tcW w:w="20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t>5</w:t>
            </w:r>
          </w:p>
        </w:tc>
        <w:tc>
          <w:tcPr>
            <w:tcW w:w="113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t>7</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t>11</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t>12</w:t>
            </w:r>
          </w:p>
        </w:tc>
        <w:tc>
          <w:tcPr>
            <w:tcW w:w="12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t>13</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t>14</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3547FE">
            <w:pPr>
              <w:spacing w:after="0"/>
              <w:jc w:val="center"/>
              <w:rPr>
                <w:rFonts w:cstheme="minorHAnsi"/>
                <w:sz w:val="20"/>
                <w:szCs w:val="20"/>
              </w:rPr>
            </w:pPr>
            <w:r w:rsidRPr="003547FE">
              <w:rPr>
                <w:rFonts w:cstheme="minorHAnsi"/>
                <w:sz w:val="20"/>
                <w:szCs w:val="20"/>
              </w:rPr>
              <w:t>15</w:t>
            </w:r>
          </w:p>
        </w:tc>
      </w:tr>
      <w:tr w:rsidR="00ED5644" w:rsidRPr="003547FE" w:rsidTr="002A73AA">
        <w:trPr>
          <w:trHeight w:val="8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Pengadaan Alat Kesehatan/Alat Penunjang Medik Fasilitas Pelayanan Kesehatan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tersedianya Alat Kesehatan/Alat Penunjang Medik Fasilitas Pelayanan Kesehatan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338.454.466,00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1.877.600,00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7.934.630,00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0,55%</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2,34%</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2,34%</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330.519.836,00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Pengadaan Obat, Vaksin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ketersediaan Obat dan Vaksin di Puskesmas</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2.948.823.571,00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22.653.600,00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49.009.480,00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0,77%</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14,19%</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1,66%</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2.899.814.091,00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Pengadaan Bahan Habis Pakai</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tersedianya bahan habis pakai</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3.194.792.474,00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3.755.200,00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9.332.800,00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0,12%</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1,47%</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0,29%</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3.185.459.674,00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Pemeliharaan Rutin dan Berkala Alat Kesehatan/Alat Penunjang Medik Fasilitas Pelayanan Kesehatan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Alat Kesehatan/Alat Penunjang Medik Fasilitas Pelayanan Kesehatan yang dalam keadaan baik</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32.518.932,00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3.755.200,00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9.332.800,00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11,55%</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36,62%</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28,70%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23.186.132,00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Pengadaan Alat Kesehatan/Alat Penunjang Medik Fasilitas Pelayanan Kesehatan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RSUD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Jumlah Alat kesehatan yang diadakan</w:t>
            </w:r>
          </w:p>
        </w:tc>
        <w:tc>
          <w:tcPr>
            <w:tcW w:w="1560"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9.603.999.310,00</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3.436.284.026,00</w:t>
            </w:r>
          </w:p>
        </w:tc>
        <w:tc>
          <w:tcPr>
            <w:tcW w:w="1276"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0</w:t>
            </w:r>
          </w:p>
        </w:tc>
        <w:tc>
          <w:tcPr>
            <w:tcW w:w="709"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26,35%</w:t>
            </w:r>
          </w:p>
        </w:tc>
        <w:tc>
          <w:tcPr>
            <w:tcW w:w="709"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7%</w:t>
            </w:r>
          </w:p>
        </w:tc>
        <w:tc>
          <w:tcPr>
            <w:tcW w:w="1134"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0</w:t>
            </w:r>
          </w:p>
        </w:tc>
        <w:tc>
          <w:tcPr>
            <w:tcW w:w="1275"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13.040.283.336,00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bl>
    <w:p w:rsidR="003547FE" w:rsidRDefault="003547FE">
      <w:r>
        <w:br w:type="page"/>
      </w:r>
      <w:bookmarkStart w:id="0" w:name="_GoBack"/>
      <w:bookmarkEnd w:id="0"/>
    </w:p>
    <w:tbl>
      <w:tblPr>
        <w:tblW w:w="17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4"/>
        <w:gridCol w:w="1864"/>
        <w:gridCol w:w="911"/>
        <w:gridCol w:w="2068"/>
        <w:gridCol w:w="1560"/>
        <w:gridCol w:w="1135"/>
        <w:gridCol w:w="992"/>
        <w:gridCol w:w="1417"/>
        <w:gridCol w:w="1276"/>
        <w:gridCol w:w="709"/>
        <w:gridCol w:w="709"/>
        <w:gridCol w:w="1134"/>
        <w:gridCol w:w="1275"/>
        <w:gridCol w:w="1134"/>
        <w:gridCol w:w="1134"/>
      </w:tblGrid>
      <w:tr w:rsidR="003547FE" w:rsidRPr="003547FE" w:rsidTr="004A2B2D">
        <w:trPr>
          <w:trHeight w:val="263"/>
        </w:trPr>
        <w:tc>
          <w:tcPr>
            <w:tcW w:w="2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lastRenderedPageBreak/>
              <w:t>1</w:t>
            </w:r>
          </w:p>
        </w:tc>
        <w:tc>
          <w:tcPr>
            <w:tcW w:w="1864" w:type="dxa"/>
            <w:tcBorders>
              <w:top w:val="single" w:sz="4" w:space="0" w:color="auto"/>
              <w:left w:val="single" w:sz="4" w:space="0" w:color="auto"/>
              <w:bottom w:val="single" w:sz="4" w:space="0" w:color="auto"/>
              <w:right w:val="single" w:sz="4" w:space="0" w:color="auto"/>
            </w:tcBorders>
            <w:shd w:val="clear" w:color="000000" w:fill="FFFFFF"/>
            <w:tcMar>
              <w:top w:w="15" w:type="dxa"/>
              <w:left w:w="450" w:type="dxa"/>
              <w:bottom w:w="0" w:type="dxa"/>
              <w:right w:w="15" w:type="dxa"/>
            </w:tcMar>
            <w:hideMark/>
          </w:tcPr>
          <w:p w:rsidR="003547FE" w:rsidRPr="003547FE" w:rsidRDefault="003547FE" w:rsidP="004A2B2D">
            <w:pPr>
              <w:spacing w:after="0"/>
              <w:ind w:firstLineChars="200" w:firstLine="400"/>
              <w:jc w:val="center"/>
              <w:rPr>
                <w:rFonts w:cstheme="minorHAnsi"/>
                <w:sz w:val="20"/>
                <w:szCs w:val="20"/>
              </w:rPr>
            </w:pPr>
            <w:r w:rsidRPr="003547FE">
              <w:rPr>
                <w:rFonts w:cstheme="minorHAnsi"/>
                <w:sz w:val="20"/>
                <w:szCs w:val="20"/>
              </w:rPr>
              <w:t>2</w:t>
            </w:r>
          </w:p>
        </w:tc>
        <w:tc>
          <w:tcPr>
            <w:tcW w:w="91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3</w:t>
            </w:r>
          </w:p>
        </w:tc>
        <w:tc>
          <w:tcPr>
            <w:tcW w:w="20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5</w:t>
            </w:r>
          </w:p>
        </w:tc>
        <w:tc>
          <w:tcPr>
            <w:tcW w:w="113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7</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11</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12</w:t>
            </w:r>
          </w:p>
        </w:tc>
        <w:tc>
          <w:tcPr>
            <w:tcW w:w="12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13</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14</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3547FE" w:rsidRPr="003547FE" w:rsidRDefault="003547FE" w:rsidP="004A2B2D">
            <w:pPr>
              <w:spacing w:after="0"/>
              <w:jc w:val="center"/>
              <w:rPr>
                <w:rFonts w:cstheme="minorHAnsi"/>
                <w:sz w:val="20"/>
                <w:szCs w:val="20"/>
              </w:rPr>
            </w:pPr>
            <w:r w:rsidRPr="003547FE">
              <w:rPr>
                <w:rFonts w:cstheme="minorHAnsi"/>
                <w:sz w:val="20"/>
                <w:szCs w:val="20"/>
              </w:rPr>
              <w:t>15</w:t>
            </w:r>
          </w:p>
        </w:tc>
      </w:tr>
      <w:tr w:rsidR="00ED5644" w:rsidRPr="003547FE" w:rsidTr="002A73AA">
        <w:trPr>
          <w:trHeight w:val="8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Pengadaan Bahan Habis Pakai</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RSUD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Jumlah Makanan penunggu pasien rawat inap kelas III yang diadakan</w:t>
            </w:r>
          </w:p>
        </w:tc>
        <w:tc>
          <w:tcPr>
            <w:tcW w:w="1560"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149.985.000,00</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149.985.000,00</w:t>
            </w:r>
          </w:p>
        </w:tc>
        <w:tc>
          <w:tcPr>
            <w:tcW w:w="1276"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0</w:t>
            </w:r>
          </w:p>
        </w:tc>
        <w:tc>
          <w:tcPr>
            <w:tcW w:w="709"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100%</w:t>
            </w:r>
          </w:p>
        </w:tc>
        <w:tc>
          <w:tcPr>
            <w:tcW w:w="709"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55,60%</w:t>
            </w:r>
          </w:p>
        </w:tc>
        <w:tc>
          <w:tcPr>
            <w:tcW w:w="1134"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0</w:t>
            </w:r>
          </w:p>
        </w:tc>
        <w:tc>
          <w:tcPr>
            <w:tcW w:w="1275" w:type="dxa"/>
            <w:shd w:val="clear" w:color="000000" w:fill="FFFFFF"/>
            <w:tcMar>
              <w:top w:w="15" w:type="dxa"/>
              <w:left w:w="15" w:type="dxa"/>
              <w:bottom w:w="0" w:type="dxa"/>
              <w:right w:w="15" w:type="dxa"/>
            </w:tcMar>
            <w:vAlign w:val="center"/>
            <w:hideMark/>
          </w:tcPr>
          <w:p w:rsidR="00EC34DD" w:rsidRPr="003547FE" w:rsidRDefault="00EC34DD" w:rsidP="00A63064">
            <w:pPr>
              <w:spacing w:after="0"/>
              <w:jc w:val="right"/>
              <w:rPr>
                <w:rFonts w:cstheme="minorHAnsi"/>
                <w:color w:val="000000"/>
                <w:sz w:val="20"/>
                <w:szCs w:val="20"/>
              </w:rPr>
            </w:pPr>
            <w:r w:rsidRPr="003547FE">
              <w:rPr>
                <w:rFonts w:cstheme="minorHAnsi"/>
                <w:color w:val="000000"/>
                <w:sz w:val="20"/>
                <w:szCs w:val="20"/>
              </w:rPr>
              <w:t>149.985.000,00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Penyediaan Layanan Kesehatan untuk UKM dan UKP Rujukan Tingkat Daerah Kabupaten/Kota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Jumlah  Puskesmas yang  terakreditasi</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162.623.324.235,00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31.330.818.119,00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24.710.132.356,00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Persentase terpenuhinya Puskesmas yang menerapkan Pelayanan Keperawatan Kesehatan Masyarakat (Perkesmas)</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Pelayanan Kesehatan Rujukan Pasien Peserta JKN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79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Cakupan pelayanan gawat darurat level 1 yang harus diberikan sarana kesehatan (RS)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1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Persentase Laboratorium kesehatan daerah yang terakreditasi</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1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Persentase  Puskesmas yang menyelenggarakan Pelayanan Kesehatan Tradisional dan </w:t>
            </w:r>
            <w:r w:rsidRPr="003547FE">
              <w:rPr>
                <w:rFonts w:cstheme="minorHAnsi"/>
                <w:i/>
                <w:iCs/>
                <w:sz w:val="20"/>
                <w:szCs w:val="20"/>
              </w:rPr>
              <w:lastRenderedPageBreak/>
              <w:t>Komplementer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Persentase  sekolah yang melaksanakan Usaha Kesehatan Sekolah (UKS)</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Prevalensi  Kurang Gizi pada Balita (Bawah lima tahun)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Prevalensi  Anemia Pada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Prevalensi BBLR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Prevalensi Stunting pada Anak Balita (Bawah lima tahun)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Persentase balita gizi buruk (Prevalensi  Kurang Gizi pada Balita (Bawah lima tahun)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Persentase Tempat Umum Sehat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Persentase Penduduk dengan Fasilitas Sanitasi Layak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Tatanan Kota Sehat (satuan indikator : tatanan)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Persentase KLB yang tertangani kurang dari 18 jam</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Angka bebas jentik</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4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Persentase pemeriksaan HIV sesuai standar bagi orang beresiko terinfeksi HIV</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Prevalensi HIV/AIDS (persen) dari total populasi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1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Penggunaan kondom pada hubungan seks berisiko tinggi terakhir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0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Proporsi jumlah penduduk usia 15‐24 tahun yang memiliki pengetahuan komprehensif tentang HIV/AIDS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Cakupan penemuan dan penanganan penderita penyakit DBD</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Tingkat kematian karena Tuberkulosis (per 100.000 penduduk)</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Proporsi jumlah kasus Tuberkulosis yang terdeteksi dalam program DOTS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Proporsi kasus Tuberkulosis yang diobati dan sembuh dalam program DOTS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4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Cakupan penemuan dan penanganan penderita penyakit DBD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Penderita diare yang ditangani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Tingkat kematian akibat malaria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Cakupan balita pneumonia yang ditangani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Non Polio AFP rate per 100.000 penduduk dibawah 15 tahun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Angka Kesakitan DBD</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Persentase meningkatnya kesehatan Lansia</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Angka Kematian Ibu (AKI)</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Angka Kematian Bayi (AKB)</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Angka Kematian Balita (AKBA)</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Angka Kematian Neonatal per 1000 kelahiran hidup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Cakupan kunjungan bayi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Cakupan kunjungan Ibu hamil K4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Cakupan pelayanan nifas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Cakupan pemberian makanan pendamping ASI pada anak usia 6 - 24 bulan keluarga miskin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Cakupan penjaringan kesehatan siswa SD dan setingkat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6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Ibu Hamil</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kunjungan  ibu hamil  mendapatkan pelayanan antenatal sesuai standar (K4)</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548.487.458,00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vMerge w:val="restart"/>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xml:space="preserve">               9.418.000,00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11.954.800,00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1,72%</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2,18%</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2,18%</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536.532.658,00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hamil mendapatkan pelayanan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vMerge/>
            <w:vAlign w:val="center"/>
            <w:hideMark/>
          </w:tcPr>
          <w:p w:rsidR="00EC34DD" w:rsidRPr="003547FE" w:rsidRDefault="00EC34DD" w:rsidP="00A63064">
            <w:pPr>
              <w:spacing w:after="0"/>
              <w:rPr>
                <w:rFonts w:cstheme="minorHAnsi"/>
                <w:sz w:val="20"/>
                <w:szCs w:val="20"/>
              </w:rPr>
            </w:pPr>
          </w:p>
        </w:tc>
        <w:tc>
          <w:tcPr>
            <w:tcW w:w="1276"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Ibu Bersalin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terpenuhinya  pelayanan persalinan sesuai standar bagi ibu bersalin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714.476.628,00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44.268.591,00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15.033.875,00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6,20%</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26,66%</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2,10%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699.442.753,00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Bayi Baru Lahir</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pelayanan kesehatan sesuai standar (KN3) bagi bayi baru lahir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387.006.380,00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4.106.550,00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5.874.420,00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1,06%</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1,52%</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1,52%</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381.131.960,00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78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baru lahir mendapatkan pelayanan kesehatan bayi baru lahir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Balita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0-59 bulan yang mendapatkan pelayanan kesehatan balita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92.751.100,00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9.681.100,00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15.706.950,00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10,44%</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16,93%</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16,93%</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77.044.150,00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pada Usia Pendidikan Dasar</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sekolah yang melaksanakan penjaringan/skrining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37.788.000,00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6.266.100,00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1.951.850,00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16,58%</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5,17%</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5,17%</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35.836.150,00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sekolah yang melaksanakan Usaha Kesehatan Sekolah (UKS)</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709"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709"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pada Usia Produktif</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15-59 tahun mendapat skrinningkesehatan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59.033.100,00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24.223.700,00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21.756.900,00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41,03%</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37.276.200,00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pada Usia Lanjut</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lansia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91.477.500,00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8.292.400,00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6.761.450,00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9,06%</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7,39%</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7,39%</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84.716.050,00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Penderita Hipertensi</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penderita hipertensi mendapat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17.995.000,00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1.000.000,00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1.000.000,00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5,56%</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5,56%</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5,56%</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16.995.000,00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Penderita Diabetes Melitus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penyandang DM yang mendapatkan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10.295.000,00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5.147.500,00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50,00%</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12,00%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0,00%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10.295.000,00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Orang Dengan Gangguan Jiwa Berat</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ODGJ berat yang mendapatkan pelayanan kesehatan jiwa sesuai standar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36.900.600,00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9.261.900,00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5.111.950,00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25,10%</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13,85%</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13,85%</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31.788.650,00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Orang Terduga Tuberkulosis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terduga Tuberkulosis mendapatkan pelayanan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71.927.600,00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21.986.400,00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16.737.100,00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30,57%</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23,27%</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23,27%</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55.190.500,00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4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Orang Dengan Risiko Terinfeksi HIV</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berisiko terinfeksi HIV mendapatkan pemeriksaan HIV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94.687.600,00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15.068.300,00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7.649.600,00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15,91%</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8,08%</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8,08%</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87.038.000,00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bagi Penduduk Pada Kondisi Kejadian Luar Biasa (KLB)</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penduduk pada kondisi KLB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19.668.750,00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1.660.000,00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8,44%</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8,95%</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0,00%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19.668.750,00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38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Bagi Penduduk Terdampak Krisis Kesehatan Akibat Bencana dan/Atau Berpotensi Bencana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Penduduk Terdampak Krisis Kesehatan Akibat Bencana dan/Atau Berpotensi Bencana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15.528.750,00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690.000,00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4,44%</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0,12%</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0,00%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15.528.750,00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3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Gizi Masyarakat</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rumah tangga mengkonsumsi garam beryodium</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119.365.600,00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31.902.600,00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30.189.600,00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26,73%</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25,29%</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25,29%</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89.176.000,00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usia kurang dari 0-6 bulan  yang mendapat ASI ekslusif</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Kerja dan Olahraga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Terbentuknya Pos UKK di daerah PPI/TP</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28.185.000,00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311.000,00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1,10%</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28.185.000,00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Puskesmas yang menyelenggarakan kesehatan kerja dasar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Puskesmas yang melaksanakan pendataan atau pembinaan kelompok olah raga</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Pelayanan Kesehatan Lingkungan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Masyarakat Terakses Air Minum Layak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120.010.600,00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3.927.850,00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15.326.500,00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3,27%</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12,77%</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12,77%</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104.684.100,00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Kualitas Air Minum di Penyelenggara yang Memenuhi Syarat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Jumlah Desa yang melaksanakan STBM (satuan indikator : Desa)</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i/>
                <w:iCs/>
                <w:sz w:val="20"/>
                <w:szCs w:val="20"/>
              </w:rPr>
            </w:pPr>
            <w:r w:rsidRPr="003547FE">
              <w:rPr>
                <w:rFonts w:cstheme="minorHAnsi"/>
                <w:i/>
                <w:iCs/>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TPM yang Memenuhi Syarat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RS dan Fasyankes yang </w:t>
            </w:r>
            <w:r w:rsidRPr="003547FE">
              <w:rPr>
                <w:rFonts w:cstheme="minorHAnsi"/>
                <w:sz w:val="20"/>
                <w:szCs w:val="20"/>
              </w:rPr>
              <w:lastRenderedPageBreak/>
              <w:t xml:space="preserve">mengelola limbah medis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xml:space="preserve"> Pengelolaan Pelayanan Kesehatan Tradisonal, Akupuntur, Asuhan Mandiri dan Tradisional Lainnya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Persentase Pengawasan Battra (Pengobat tradisional) yang dilaksanakan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65.225.000,00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12.445.000,00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6.824.850,00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19,08%</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58.400.150,00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Surveilans Kesehatan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sinyal kewaspadaan yang direspon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69.538.100,00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8.826.400,00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6.141.200,00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12,69%</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8,83%</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8,83%</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63.396.900,00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pemeriksaan kesehatan jemaah haji</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4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Pelayanan Kesehatan Penyakit Menular dan Tidak Menular</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fogging yang dilaksanakan pada lokasi resiko tinggi</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864.528.499,00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235.652.350,00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163.368.000,00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27,26%</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701.160.499,00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Tatalaksana kasus pneumonia balita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Tatalaksana kasus diare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Tatalaksana kasus GHPR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7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pengobatan kecacingan secara massal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Prosentase penderita DBD yang ditatalaksana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79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Jaminan Kesehatan Masyarakat</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masyarakat yang memiliki jaminan kesehatan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108.177.900.800,00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23.573.423.100,00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14.815.063.900,00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21,79%</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13,70%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13,70%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93.362.836.900,00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Jumlah Pemanfaat  Kartu Karangasem Sehat (KKS)</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Pengambilan dan Pengiriman Spesimen Penyakit Potensial KLB ke Lab Rujukan/Nasional</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spesimen yang ditangani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15.450.000,00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5.000.000,00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3.250.000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32,36%</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12.200.000,00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Penyelenggaraaan Kabupaten/Kota Sehat</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Dinas Kesehatan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capaian tatanan kabupaten/kota sehat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35.324.000,00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739.880,00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2,09%</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35.324.000,00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Rumah Sakit</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Kubu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peserta JKN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4.644.390.065,00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19.404.618,00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580.216.187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0,42%</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15,68%</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12,49%</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4.064.173.878,00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terpenuhinya pemberian makan gratis bagi 1 orang penunggu pasien rawat inap di RS Pratama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7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terpenuhinya kegiatan pelayanan sesuai standar Rumah Sakit Pratama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masyarakat yang berobat ke Rumah Sakit Pratama tanpa memberikan uang jaminan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Ulakan, Manggis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peserta JKN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2.630.732.900,00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80.344.796,00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494.880.095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14,64%</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21,80%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18,81%</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2.135.852.805,00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hamil mendapatkan pelayanan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4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bersalin mendapatkan pelayanan bersalin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4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baru lahir mendapatkan pelayanan kesehatan bayi baru lahir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6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anak usia 0-59 bulan yang mendapatkan pelayanan kesehatan balita sesuai </w:t>
            </w:r>
            <w:r w:rsidRPr="003547FE">
              <w:rPr>
                <w:rFonts w:cstheme="minorHAnsi"/>
                <w:sz w:val="20"/>
                <w:szCs w:val="20"/>
              </w:rPr>
              <w:lastRenderedPageBreak/>
              <w:t>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4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15-59 tahun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60 tahun ke atas mendapatkan 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penderita hipertensi mendapat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penyandang Diabetes Melitus yang mendapatkan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6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ODGJ berat yang mendapatkan pelayanan</w:t>
            </w:r>
            <w:r w:rsidRPr="003547FE">
              <w:rPr>
                <w:rFonts w:cstheme="minorHAnsi"/>
                <w:sz w:val="20"/>
                <w:szCs w:val="20"/>
              </w:rPr>
              <w:br/>
              <w:t xml:space="preserve">kesehatan jiwa sesuai </w:t>
            </w:r>
            <w:r w:rsidRPr="003547FE">
              <w:rPr>
                <w:rFonts w:cstheme="minorHAnsi"/>
                <w:sz w:val="20"/>
                <w:szCs w:val="20"/>
              </w:rPr>
              <w:lastRenderedPageBreak/>
              <w:t xml:space="preserve">standar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6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dengan TB mendapatkan pelayanan TB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5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berisiko terinfeksi HIV mendapatkan pemeriksaan HIV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Pesedahan, Manggis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peserta JKN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1.459.405.570,00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302.242.275,00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208.047.985,00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20,71%</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25,16%</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14,26%</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1.251.357.585,00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hamil mendapatkan pelayanan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bersalin mendapatkan pelayanan bersalin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3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baru lahir mendapatkan pelayanan kesehatan bayi baru lahir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0-59 bulan yang mendapatkan pelayanan kesehatan balita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1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6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15-59 tahun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60 tahun ke atas mendapatkan 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3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penderita hipertensi mendapat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0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penyandang Diabetes Melitus yang mendapatkan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ODGJ berat yang mendapatkan pelayanan</w:t>
            </w:r>
            <w:r w:rsidRPr="003547FE">
              <w:rPr>
                <w:rFonts w:cstheme="minorHAnsi"/>
                <w:sz w:val="20"/>
                <w:szCs w:val="20"/>
              </w:rPr>
              <w:br/>
              <w:t xml:space="preserve">kesehatan jiwa sesuai standar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3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dengan TB mendapatkan pelayanan TB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9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berisiko terinfeksi HIV mendapatkan pemeriksaan HIV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Rendang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peserta JKN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3.687.990.800,00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684.549.791,00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1.122.305.511,00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18,56%</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38,72%</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30,43%</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2.565.685.289,00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hamil mendapatkan pelayanan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bersalin mendapatkan pelayanan bersalin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baru lahir mendapatkan pelayanan kesehatan bayi baru lahir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0-59 bulan yang mendapatkan pelayanan kesehatan balita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15-59 tahun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9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60 tahun ke atas mendapatkan 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penderita hipertensi mendapat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1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penyandang Diabetes Melitus yang mendapatkan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ODGJ berat yang mendapatkan pelayanan</w:t>
            </w:r>
            <w:r w:rsidRPr="003547FE">
              <w:rPr>
                <w:rFonts w:cstheme="minorHAnsi"/>
                <w:sz w:val="20"/>
                <w:szCs w:val="20"/>
              </w:rPr>
              <w:br/>
              <w:t xml:space="preserve">kesehatan jiwa sesuai standar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1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dengan TB mendapatkan pelayanan TB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7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berisiko terinfeksi HIV mendapatkan pemeriksaan HIV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Sidemen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peserta JKN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3.479.546.980,00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669.688.672,00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19,25%</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2.357.241.469,00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hamil mendapatkan pelayanan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bersalin mendapatkan pelayanan bersalin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baru lahir mendapatkan pelayanan kesehatan bayi baru lahir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anak usia 0-59 bulan yang mendapatkan pelayanan kesehatan balita sesuai </w:t>
            </w:r>
            <w:r w:rsidRPr="003547FE">
              <w:rPr>
                <w:rFonts w:cstheme="minorHAnsi"/>
                <w:sz w:val="20"/>
                <w:szCs w:val="20"/>
              </w:rPr>
              <w:lastRenderedPageBreak/>
              <w:t>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24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1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15-59 tahun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60 tahun ke atas mendapatkan 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2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penderita hipertensi mendapat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4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penyandang Diabetes Melitus yang mendapatkan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0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ODGJ berat yang mendapatkan pelayanan</w:t>
            </w:r>
            <w:r w:rsidRPr="003547FE">
              <w:rPr>
                <w:rFonts w:cstheme="minorHAnsi"/>
                <w:sz w:val="20"/>
                <w:szCs w:val="20"/>
              </w:rPr>
              <w:br/>
              <w:t xml:space="preserve">kesehatan jiwa sesuai </w:t>
            </w:r>
            <w:r w:rsidRPr="003547FE">
              <w:rPr>
                <w:rFonts w:cstheme="minorHAnsi"/>
                <w:sz w:val="20"/>
                <w:szCs w:val="20"/>
              </w:rPr>
              <w:lastRenderedPageBreak/>
              <w:t xml:space="preserve">standar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9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dengan TB mendapatkan pelayanan TB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berisiko terinfeksi HIV mendapatkan pemeriksaan HIV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Selat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peserta JKN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5.137.909.957,00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1.299.145.818,00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728.957.126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25,29%</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14,19%</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14,19%</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4.408.952.831,00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hamil mendapatkan pelayanan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bersalin mendapatkan pelayanan bersalin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6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baru lahir mendapatkan pelayanan kesehatan bayi baru lahir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anak usia 0-59 bulan yang mendapatkan pelayanan </w:t>
            </w:r>
            <w:r w:rsidRPr="003547FE">
              <w:rPr>
                <w:rFonts w:cstheme="minorHAnsi"/>
                <w:sz w:val="20"/>
                <w:szCs w:val="20"/>
              </w:rPr>
              <w:lastRenderedPageBreak/>
              <w:t>kesehatan balita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6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9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15-59 tahun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5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60 tahun ke atas mendapatkan 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penderita hipertensi mendapat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8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penyandang Diabetes Melitus yang mendapatkan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9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ODGJ berat yang mendapatkan pelayanan</w:t>
            </w:r>
            <w:r w:rsidRPr="003547FE">
              <w:rPr>
                <w:rFonts w:cstheme="minorHAnsi"/>
                <w:sz w:val="20"/>
                <w:szCs w:val="20"/>
              </w:rPr>
              <w:br/>
              <w:t xml:space="preserve">kesehatan jiwa sesuai </w:t>
            </w:r>
            <w:r w:rsidRPr="003547FE">
              <w:rPr>
                <w:rFonts w:cstheme="minorHAnsi"/>
                <w:sz w:val="20"/>
                <w:szCs w:val="20"/>
              </w:rPr>
              <w:lastRenderedPageBreak/>
              <w:t xml:space="preserve">standar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2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dengan TB mendapatkan pelayanan TB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berisiko terinfeksi HIV mendapatkan pemeriksaan HIV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Bebandem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peserta JKN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3.274.694.800,00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485.083.237,00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746.804.003,00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14,81%</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29,05%</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22,81%</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2.527.890.797,00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0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hamil mendapatkan pelayanan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9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bersalin mendapatkan pelayanan bersalin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5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baru lahir mendapatkan pelayanan kesehatan bayi baru lahir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4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0-59 bulan yang mendapatkan pelayanan kesehatan balita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15-59 tahun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4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60 tahun ke atas mendapatkan 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5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penderita hipertensi mendapat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penyandang Diabetes Melitus yang mendapatkan pelayanan </w:t>
            </w:r>
            <w:r w:rsidRPr="003547FE">
              <w:rPr>
                <w:rFonts w:cstheme="minorHAnsi"/>
                <w:sz w:val="20"/>
                <w:szCs w:val="20"/>
              </w:rPr>
              <w:lastRenderedPageBreak/>
              <w:t>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2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ODGJ berat yang mendapatkan pelayanan</w:t>
            </w:r>
            <w:r w:rsidRPr="003547FE">
              <w:rPr>
                <w:rFonts w:cstheme="minorHAnsi"/>
                <w:sz w:val="20"/>
                <w:szCs w:val="20"/>
              </w:rPr>
              <w:br/>
              <w:t xml:space="preserve">kesehatan jiwa sesuai standar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7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dengan TB mendapatkan pelayanan TB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6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berisiko terinfeksi HIV mendapatkan pemeriksaan HIV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76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Perasi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peserta JKN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4.276.062.680,00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557.072.056,00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1.652.833.651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13,03%</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2.623.229.029,00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0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hamil mendapatkan pelayanan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4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bersalin mendapatkan pelayanan bersalin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9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baru lahir mendapatkan pelayanan kesehatan bayi baru lahir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0-59 bulan yang mendapatkan pelayanan kesehatan balita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15-59 tahun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60 tahun ke atas mendapatkan 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penderita hipertensi mendapat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penyandang Diabetes Melitus yang mendapatkan pelayanan </w:t>
            </w:r>
            <w:r w:rsidRPr="003547FE">
              <w:rPr>
                <w:rFonts w:cstheme="minorHAnsi"/>
                <w:sz w:val="20"/>
                <w:szCs w:val="20"/>
              </w:rPr>
              <w:lastRenderedPageBreak/>
              <w:t>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ODGJ berat yang mendapatkan pelayanan</w:t>
            </w:r>
            <w:r w:rsidRPr="003547FE">
              <w:rPr>
                <w:rFonts w:cstheme="minorHAnsi"/>
                <w:sz w:val="20"/>
                <w:szCs w:val="20"/>
              </w:rPr>
              <w:br/>
              <w:t xml:space="preserve">kesehatan jiwa sesuai standar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dengan TB mendapatkan pelayanan TB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berisiko terinfeksi HIV mendapatkan pemeriksaan HIV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Seraya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peserta JKN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3.652.730.960,00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6.166.750,00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449.367.490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0,17%</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21,60%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12,30%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3.203.363.470,00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hamil mendapatkan pelayanan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bersalin mendapatkan pelayanan bersalin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baru lahir mendapatkan pelayanan kesehatan bayi baru lahir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0-59 bulan yang mendapatkan pelayanan kesehatan balita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15-59 tahun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60 tahun ke atas mendapatkan 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penderita hipertensi mendapat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penyandang Diabetes Melitus yang mendapatkan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ODGJ berat yang mendapatkan pelayanan</w:t>
            </w:r>
            <w:r w:rsidRPr="003547FE">
              <w:rPr>
                <w:rFonts w:cstheme="minorHAnsi"/>
                <w:sz w:val="20"/>
                <w:szCs w:val="20"/>
              </w:rPr>
              <w:br/>
              <w:t xml:space="preserve">kesehatan jiwa sesuai standar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dengan TB mendapatkan pelayanan TB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berisiko terinfeksi HIV mendapatkan pemeriksaan HIV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AZ</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Abang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peserta JKN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3.372.227.052,00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673.928.446,00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704.898.356</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19,98%</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20,90%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20,90%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2.667.328.696,00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hamil mendapatkan pelayanan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bersalin mendapatkan pelayanan bersalin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baru lahir mendapatkan pelayanan kesehatan bayi baru lahir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0-59 bulan yang mendapatkan pelayanan kesehatan balita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15-59 tahun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60 tahun ke atas mendapatkan 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penderita hipertensi mendapat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penyandang Diabetes Melitus yang mendapatkan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ODGJ berat yang mendapatkan pelayanan</w:t>
            </w:r>
            <w:r w:rsidRPr="003547FE">
              <w:rPr>
                <w:rFonts w:cstheme="minorHAnsi"/>
                <w:sz w:val="20"/>
                <w:szCs w:val="20"/>
              </w:rPr>
              <w:br/>
              <w:t xml:space="preserve">kesehatan jiwa sesuai standar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dengan TB mendapatkan pelayanan TB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berisiko terinfeksi HIV mendapatkan pemeriksaan HIV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Culik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peserta JKN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3.342.406.708,00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559.334.703,00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602.370.088,00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16,73%</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18,02%</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18,02%</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2.740.036.620,00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hamil mendapatkan pelayanan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bersalin mendapatkan pelayanan bersalin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baru lahir mendapatkan pelayanan kesehatan bayi baru lahir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0-59 bulan yang mendapatkan pelayanan kesehatan balita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15-59 tahun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60 tahun ke atas mendapatkan 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penderita hipertensi mendapat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penyandang Diabetes Melitus yang mendapatkan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ODGJ berat yang mendapatkan pelayanan</w:t>
            </w:r>
            <w:r w:rsidRPr="003547FE">
              <w:rPr>
                <w:rFonts w:cstheme="minorHAnsi"/>
                <w:sz w:val="20"/>
                <w:szCs w:val="20"/>
              </w:rPr>
              <w:br/>
              <w:t xml:space="preserve">kesehatan jiwa sesuai standar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dengan TB mendapatkan pelayanan TB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berisiko terinfeksi HIV mendapatkan pemeriksaan HIV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Kubu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peserta JKN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4.085.467.966,00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694.102.364,00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971.376.853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16,99%</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30,00%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23,78%</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3.114.091.113,00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hamil mendapatkan pelayanan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bersalin mendapatkan pelayanan bersalin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baru lahir mendapatkan pelayanan kesehatan bayi baru lahir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0-59 bulan yang mendapatkan pelayanan kesehatan balita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15-59 tahun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60 tahun ke atas mendapatkan 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penderita hipertensi mendapat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penyandang Diabetes Melitus yang mendapatkan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ODGJ berat yang mendapatkan pelayanan</w:t>
            </w:r>
            <w:r w:rsidRPr="003547FE">
              <w:rPr>
                <w:rFonts w:cstheme="minorHAnsi"/>
                <w:sz w:val="20"/>
                <w:szCs w:val="20"/>
              </w:rPr>
              <w:br/>
              <w:t xml:space="preserve">kesehatan jiwa sesuai standar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dengan TB mendapatkan pelayanan TB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berisiko terinfeksi HIV mendapatkan pemeriksaan HIV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Puskesmas</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Tianyar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Pelayanan Kesehatan  bagi peserta JKN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3.329.198.572,00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773.815.950,00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315.467.012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23,24%</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9,48%</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9,48%</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3.013.731.560,00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hamil mendapatkan pelayanan ibu hamil</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ibu bersalin mendapatkan pelayanan bersalin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baru lahir mendapatkan pelayanan kesehatan bayi baru lahir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0-59 bulan yang mendapatkan pelayanan kesehatan balita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anak usia pendidikan dasar yang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15-59 tahun mendapatkan skrining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warga negara usia 60 tahun ke atas mendapatkan krining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penderita hipertensi mendapat pelayanan 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penyandang Diabetes Melitus yang mendapatkan pelayanan </w:t>
            </w:r>
            <w:r w:rsidRPr="003547FE">
              <w:rPr>
                <w:rFonts w:cstheme="minorHAnsi"/>
                <w:sz w:val="20"/>
                <w:szCs w:val="20"/>
              </w:rPr>
              <w:lastRenderedPageBreak/>
              <w:t>kesehatan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ODGJ berat yang mendapatkan pelayanan</w:t>
            </w:r>
            <w:r w:rsidRPr="003547FE">
              <w:rPr>
                <w:rFonts w:cstheme="minorHAnsi"/>
                <w:sz w:val="20"/>
                <w:szCs w:val="20"/>
              </w:rPr>
              <w:br/>
              <w:t xml:space="preserve">kesehatan jiwa sesuai standar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dengan TB mendapatkan pelayanan TB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orang berisiko terinfeksi HIV mendapatkan pemeriksaan HIV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Fasilitas Kesehatan Lainnya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Amlapura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pasien mendapat pelayanan kegawatdaruratan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511.561.116,00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59.472.405,00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212.286.000,00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11,63%</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83,00%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41,50%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299.275.116,00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Operasional Pelayanan Fasilitas Kesehatan Lainnya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Amlapura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pemeriksaan mikrobiologi air, makanan, usap alat, usap dubur, kimia makanan dan kimia air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1.981.535.600,00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94.325.617,00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166.784.564,00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4,76%</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9,37%</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8,42%</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1.814.751.036,00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Pelaksanaan Akreditasi Fasilitas Kesehatan di Kabupaten/Kota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Amlapura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Jumlah Puskesmas Terakreditasi</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909.680.000,00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199.884.300,00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6,00%</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50,00%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0,00%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909.680.000,00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terpenuhinya pelayanan kesehatan Goes To Banjar (Pusling)</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Investigasi Awal Kejadian Tidak Diharapkan (Kejadian Ikutan Pasca Imunisasi dan Pemberian Obat Massal)</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Amlapura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penanganan KIPI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1.154.231.444,00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138.957.600,00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color w:val="000000"/>
                <w:sz w:val="20"/>
                <w:szCs w:val="20"/>
              </w:rPr>
            </w:pPr>
            <w:r w:rsidRPr="003547FE">
              <w:rPr>
                <w:rFonts w:cstheme="minorHAnsi"/>
                <w:color w:val="000000"/>
                <w:sz w:val="20"/>
                <w:szCs w:val="20"/>
              </w:rPr>
              <w:t xml:space="preserve">             603.834.490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12,04%</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52,31%</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52,31%</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550.396.954,00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bayi (anak usia 0-11 bulan) yang mendapat imunisasi dasar lengkap</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03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batita yang mendapat imunisasi lanjutan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1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 xml:space="preserve">Penyelenggaraan Sistem Informasi Kesehatan secara </w:t>
            </w:r>
            <w:r w:rsidRPr="003547FE">
              <w:rPr>
                <w:rFonts w:cstheme="minorHAnsi"/>
                <w:b/>
                <w:bCs/>
                <w:i/>
                <w:iCs/>
                <w:sz w:val="20"/>
                <w:szCs w:val="20"/>
              </w:rPr>
              <w:lastRenderedPageBreak/>
              <w:t>Terintegrasi</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Persentase puskesmas yang melaksanakan program SIK Puskesmas</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98.351.800,00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3.702.000,00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8.049.750,00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4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Pengelolaan Data dan Informasi Kesehatan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Puskesmas yang melaporkan data kesehatan prioritas secara lengkap dan tepat waktu</w:t>
            </w:r>
          </w:p>
        </w:tc>
        <w:tc>
          <w:tcPr>
            <w:tcW w:w="1560" w:type="dxa"/>
            <w:shd w:val="clear" w:color="000000" w:fill="FFFFFF"/>
            <w:noWrap/>
            <w:tcMar>
              <w:top w:w="15" w:type="dxa"/>
              <w:left w:w="15" w:type="dxa"/>
              <w:bottom w:w="0" w:type="dxa"/>
              <w:right w:w="15" w:type="dxa"/>
            </w:tcMar>
            <w:hideMark/>
          </w:tcPr>
          <w:p w:rsidR="00EC34DD" w:rsidRPr="003547FE" w:rsidRDefault="00EC34DD" w:rsidP="007A1646">
            <w:pPr>
              <w:spacing w:after="0"/>
              <w:jc w:val="right"/>
              <w:rPr>
                <w:rFonts w:cstheme="minorHAnsi"/>
                <w:sz w:val="20"/>
                <w:szCs w:val="20"/>
              </w:rPr>
            </w:pPr>
            <w:r w:rsidRPr="003547FE">
              <w:rPr>
                <w:rFonts w:cstheme="minorHAnsi"/>
                <w:sz w:val="20"/>
                <w:szCs w:val="20"/>
              </w:rPr>
              <w:t xml:space="preserve">                       98.351.800,00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3.702.000,00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8.049.750,00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376,40%</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10,00%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8,18%</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90.302.050,00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36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Penerbitan Izin Rumah Sakit Kelas C dan D dan Fasilitas Pelayanan Kesehatan Tingkat Daerah Kabupaen/Kota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Persentase Rumah Sakit Kelas C dan D dan Fasilitas Pelayanan Kesehatan Tingkat Daerah Kabupaten/Kota yang memiliki izin</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220.000.000,00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sz w:val="20"/>
                <w:szCs w:val="20"/>
              </w:rPr>
            </w:pPr>
            <w:r w:rsidRPr="003547FE">
              <w:rPr>
                <w:rFonts w:cstheme="minorHAnsi"/>
                <w:b/>
                <w:bCs/>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sz w:val="20"/>
                <w:szCs w:val="20"/>
              </w:rPr>
            </w:pPr>
            <w:r w:rsidRPr="003547FE">
              <w:rPr>
                <w:rFonts w:cstheme="minorHAnsi"/>
                <w:b/>
                <w:bCs/>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3.819.500,00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8.345.900,00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Penyiapan Perumusan dan Pelaksanaan Pelayanan Kesehatan Rujukan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tingkat rujukan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220.000.000,00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3.819.500,00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8.345.900,00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6,20%</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3,79%</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3,79%</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211.654.100,00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sz w:val="20"/>
                <w:szCs w:val="20"/>
              </w:rPr>
            </w:pPr>
            <w:r w:rsidRPr="003547FE">
              <w:rPr>
                <w:rFonts w:cstheme="minorHAnsi"/>
                <w:b/>
                <w:bCs/>
                <w:sz w:val="20"/>
                <w:szCs w:val="20"/>
              </w:rPr>
              <w:t>PROGRAM PENINGKATAN KAPASITAS SUMBER DAYA MANUSIA KESEHATAN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sz w:val="20"/>
                <w:szCs w:val="20"/>
              </w:rPr>
            </w:pPr>
            <w:r w:rsidRPr="003547FE">
              <w:rPr>
                <w:rFonts w:cstheme="minorHAnsi"/>
                <w:b/>
                <w:bCs/>
                <w:sz w:val="20"/>
                <w:szCs w:val="20"/>
              </w:rPr>
              <w:t>Persentase tenaga kesehatan yang ditingkatkan kapasitasnya</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sz w:val="20"/>
                <w:szCs w:val="20"/>
              </w:rPr>
            </w:pPr>
            <w:r w:rsidRPr="003547FE">
              <w:rPr>
                <w:rFonts w:cstheme="minorHAnsi"/>
                <w:b/>
                <w:bCs/>
                <w:sz w:val="20"/>
                <w:szCs w:val="20"/>
              </w:rPr>
              <w:t xml:space="preserve">                     121.348.600,00 </w:t>
            </w:r>
          </w:p>
        </w:tc>
        <w:tc>
          <w:tcPr>
            <w:tcW w:w="1135"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sz w:val="20"/>
                <w:szCs w:val="20"/>
              </w:rPr>
            </w:pPr>
            <w:r w:rsidRPr="003547FE">
              <w:rPr>
                <w:rFonts w:cstheme="minorHAnsi"/>
                <w:b/>
                <w:bCs/>
                <w:sz w:val="20"/>
                <w:szCs w:val="20"/>
              </w:rPr>
              <w:t xml:space="preserve">             34.263.241,00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sz w:val="20"/>
                <w:szCs w:val="20"/>
              </w:rPr>
            </w:pPr>
            <w:r w:rsidRPr="003547FE">
              <w:rPr>
                <w:rFonts w:cstheme="minorHAnsi"/>
                <w:b/>
                <w:bCs/>
                <w:sz w:val="20"/>
                <w:szCs w:val="20"/>
              </w:rPr>
              <w:t xml:space="preserve">              42.645.888,00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Pemberian Izin Praktik Tenaga Kesehatan di Wilayah Kabupaten/Kota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 xml:space="preserve">Persentase tenaga kesehatan yang melaksanakan tugas sesuai dengan izin praktek tenaga kesehatan yang diberikan  </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10.000.000,00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5.352.100,00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1.336.600,00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Pengendalian Perizinan Praktik Tenaga Kesehatan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Tenaga Kesehatan memiliki izin praktek</w:t>
            </w:r>
          </w:p>
        </w:tc>
        <w:tc>
          <w:tcPr>
            <w:tcW w:w="1560" w:type="dxa"/>
            <w:shd w:val="clear" w:color="000000" w:fill="FFFFFF"/>
            <w:noWrap/>
            <w:tcMar>
              <w:top w:w="15" w:type="dxa"/>
              <w:left w:w="15" w:type="dxa"/>
              <w:bottom w:w="0" w:type="dxa"/>
              <w:right w:w="15" w:type="dxa"/>
            </w:tcMar>
            <w:hideMark/>
          </w:tcPr>
          <w:p w:rsidR="00EC34DD" w:rsidRPr="003547FE" w:rsidRDefault="00EC34DD" w:rsidP="007A1646">
            <w:pPr>
              <w:spacing w:after="0"/>
              <w:jc w:val="right"/>
              <w:rPr>
                <w:rFonts w:cstheme="minorHAnsi"/>
                <w:sz w:val="20"/>
                <w:szCs w:val="20"/>
              </w:rPr>
            </w:pPr>
            <w:r w:rsidRPr="003547FE">
              <w:rPr>
                <w:rFonts w:cstheme="minorHAnsi"/>
                <w:sz w:val="20"/>
                <w:szCs w:val="20"/>
              </w:rPr>
              <w:t xml:space="preserve">                       10.000.000,00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5.352.100,00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1.336.600,00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14,67%</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13,37%</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13,37%</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8.663.400,00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8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Perencanaan Kebutuhan dan Pendayagunaan Sumber Daya Manusia Kesehatan untuk UKP dan UKM di Wilayah Kabupaten Kota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 xml:space="preserve">Persentase tenaga kesehatan yang melaksanakan tugas sesuai dengan izin praktek tenaga kesehatan yang diberikan  </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41.251.800,00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sz w:val="20"/>
                <w:szCs w:val="20"/>
              </w:rPr>
            </w:pPr>
            <w:r w:rsidRPr="003547FE">
              <w:rPr>
                <w:rFonts w:cstheme="minorHAnsi"/>
                <w:b/>
                <w:bCs/>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sz w:val="20"/>
                <w:szCs w:val="20"/>
              </w:rPr>
            </w:pPr>
            <w:r w:rsidRPr="003547FE">
              <w:rPr>
                <w:rFonts w:cstheme="minorHAnsi"/>
                <w:b/>
                <w:bCs/>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14.344.941,00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18.045.688,00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Pembinaan dan Pengawasan Sumber Daya Manusia Kesehatan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tenaga kesehatan yang sesuai standar</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41.251.800,00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14.344.941,00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18.045.688,00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48,97%</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44,42%</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43,75%</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23.206.112,00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6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Jumlah tenaga aparatur yang ditingkatkan kapasitasnya melalui pelatihan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9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Presentase Pengelolaan Sistem Informasi Sumber Daya Manusia </w:t>
            </w:r>
            <w:r w:rsidRPr="003547FE">
              <w:rPr>
                <w:rFonts w:cstheme="minorHAnsi"/>
                <w:sz w:val="20"/>
                <w:szCs w:val="20"/>
              </w:rPr>
              <w:lastRenderedPageBreak/>
              <w:t>Kesehatan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56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Pengembangan mutu dan Peningkatan Kompetensi Teknis Sumber Daya Manusia  Kesehatan Tingkat Daerah Kabupaten/Kota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 xml:space="preserve">Rasio dokter per satuan penduduk </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70.096.800,00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14.566.200,00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23.263.600,00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4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i/>
                <w:iCs/>
                <w:sz w:val="20"/>
                <w:szCs w:val="20"/>
              </w:rPr>
            </w:pPr>
            <w:r w:rsidRPr="003547FE">
              <w:rPr>
                <w:rFonts w:cstheme="minorHAnsi"/>
                <w:i/>
                <w:iCs/>
                <w:sz w:val="20"/>
                <w:szCs w:val="20"/>
              </w:rPr>
              <w:t xml:space="preserve">Persentase tenaga kesehatan yang ditingkatkan kompetensinya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1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Pengembangan mutu dan Peningkatan Kompetensi Teknis Sumber Daya Manusia  Kesehatan Tingkat Daerah Kabupaten/Kota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SDM kesehatanyang memenuhi kompetensi kesehatan</w:t>
            </w:r>
          </w:p>
        </w:tc>
        <w:tc>
          <w:tcPr>
            <w:tcW w:w="1560" w:type="dxa"/>
            <w:shd w:val="clear" w:color="000000" w:fill="FFFFFF"/>
            <w:noWrap/>
            <w:tcMar>
              <w:top w:w="15" w:type="dxa"/>
              <w:left w:w="15" w:type="dxa"/>
              <w:bottom w:w="0" w:type="dxa"/>
              <w:right w:w="15" w:type="dxa"/>
            </w:tcMar>
            <w:hideMark/>
          </w:tcPr>
          <w:p w:rsidR="00EC34DD" w:rsidRPr="003547FE" w:rsidRDefault="00EC34DD" w:rsidP="007A1646">
            <w:pPr>
              <w:spacing w:after="0"/>
              <w:jc w:val="right"/>
              <w:rPr>
                <w:rFonts w:cstheme="minorHAnsi"/>
                <w:sz w:val="20"/>
                <w:szCs w:val="20"/>
              </w:rPr>
            </w:pPr>
            <w:r w:rsidRPr="003547FE">
              <w:rPr>
                <w:rFonts w:cstheme="minorHAnsi"/>
                <w:sz w:val="20"/>
                <w:szCs w:val="20"/>
              </w:rPr>
              <w:t xml:space="preserve">                       70.096.800,00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14.566.200,00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23.263.600,00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20,78%</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34,15%</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33,19%</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46.833.200,00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SDM kesehatan yang lulus uji kompetensi (Ukom)</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1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Jumlah tenaga aparatur yang ditingkatkan kapasitasnya melalui pelatihan</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sz w:val="20"/>
                <w:szCs w:val="20"/>
              </w:rPr>
            </w:pPr>
            <w:r w:rsidRPr="003547FE">
              <w:rPr>
                <w:rFonts w:cstheme="minorHAnsi"/>
                <w:b/>
                <w:bCs/>
                <w:sz w:val="20"/>
                <w:szCs w:val="20"/>
              </w:rPr>
              <w:t xml:space="preserve">PROGRAM SEDIAAN FARMASI, ALAT KESEHATAN DAN </w:t>
            </w:r>
            <w:r w:rsidRPr="003547FE">
              <w:rPr>
                <w:rFonts w:cstheme="minorHAnsi"/>
                <w:b/>
                <w:bCs/>
                <w:sz w:val="20"/>
                <w:szCs w:val="20"/>
              </w:rPr>
              <w:lastRenderedPageBreak/>
              <w:t>MAKANAN MINUMAN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sz w:val="20"/>
                <w:szCs w:val="20"/>
              </w:rPr>
            </w:pPr>
            <w:r w:rsidRPr="003547FE">
              <w:rPr>
                <w:rFonts w:cstheme="minorHAnsi"/>
                <w:b/>
                <w:bCs/>
                <w:sz w:val="20"/>
                <w:szCs w:val="20"/>
              </w:rPr>
              <w:t xml:space="preserve">Persentase sediaan farmasi, alat kesehatan dan makanan minuman </w:t>
            </w:r>
            <w:r w:rsidRPr="003547FE">
              <w:rPr>
                <w:rFonts w:cstheme="minorHAnsi"/>
                <w:b/>
                <w:bCs/>
                <w:sz w:val="20"/>
                <w:szCs w:val="20"/>
              </w:rPr>
              <w:lastRenderedPageBreak/>
              <w:t>yang memenuhi syarat</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sz w:val="20"/>
                <w:szCs w:val="20"/>
              </w:rPr>
            </w:pPr>
            <w:r w:rsidRPr="003547FE">
              <w:rPr>
                <w:rFonts w:cstheme="minorHAnsi"/>
                <w:b/>
                <w:bCs/>
                <w:sz w:val="20"/>
                <w:szCs w:val="20"/>
              </w:rPr>
              <w:lastRenderedPageBreak/>
              <w:t xml:space="preserve">                     542.159.066,00 </w:t>
            </w:r>
          </w:p>
        </w:tc>
        <w:tc>
          <w:tcPr>
            <w:tcW w:w="1135"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sz w:val="20"/>
                <w:szCs w:val="20"/>
              </w:rPr>
            </w:pPr>
            <w:r w:rsidRPr="003547FE">
              <w:rPr>
                <w:rFonts w:cstheme="minorHAnsi"/>
                <w:b/>
                <w:bCs/>
                <w:sz w:val="20"/>
                <w:szCs w:val="20"/>
              </w:rPr>
              <w:t xml:space="preserve">           154.411.800,00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sz w:val="20"/>
                <w:szCs w:val="20"/>
              </w:rPr>
            </w:pPr>
            <w:r w:rsidRPr="003547FE">
              <w:rPr>
                <w:rFonts w:cstheme="minorHAnsi"/>
                <w:b/>
                <w:bCs/>
                <w:sz w:val="20"/>
                <w:szCs w:val="20"/>
              </w:rPr>
              <w:t xml:space="preserve">              20.102.460,00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56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Pemberian Izin Apotek, Toko Obat, Toko Alat Kesehatan dan Optikal, Usaha Mikro Obat Tradisional (UMOT)</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Persentase apotik,toko obat,toko alat kesehatan dan optikal,usaha mikro obat tradisional melaksanakan kegiatannya sesuai ijin yang diterbitkan</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84.854.600,00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9.409.700,00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6.812.600,00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85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Pengendalian dan Pengawasan serta Tindak Lanjut Pengawasan Perizinan Apotek, Toko Obat, Toko Alat Kesehatan dan Optikal, Usaha Mikro Obat Tradisional (UMOT)</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Fasilitas Pelayanan Kesehatan memiliki izin</w:t>
            </w:r>
          </w:p>
        </w:tc>
        <w:tc>
          <w:tcPr>
            <w:tcW w:w="1560" w:type="dxa"/>
            <w:shd w:val="clear" w:color="000000" w:fill="FFFFFF"/>
            <w:noWrap/>
            <w:tcMar>
              <w:top w:w="15" w:type="dxa"/>
              <w:left w:w="15" w:type="dxa"/>
              <w:bottom w:w="0" w:type="dxa"/>
              <w:right w:w="15" w:type="dxa"/>
            </w:tcMar>
            <w:hideMark/>
          </w:tcPr>
          <w:p w:rsidR="00EC34DD" w:rsidRPr="003547FE" w:rsidRDefault="00EC34DD" w:rsidP="007A1646">
            <w:pPr>
              <w:spacing w:after="0"/>
              <w:jc w:val="right"/>
              <w:rPr>
                <w:rFonts w:cstheme="minorHAnsi"/>
                <w:sz w:val="20"/>
                <w:szCs w:val="20"/>
              </w:rPr>
            </w:pPr>
            <w:r w:rsidRPr="003547FE">
              <w:rPr>
                <w:rFonts w:cstheme="minorHAnsi"/>
                <w:sz w:val="20"/>
                <w:szCs w:val="20"/>
              </w:rPr>
              <w:t xml:space="preserve">                       84.854.600,00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9.409.700,00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6.812.600,00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11,09%</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8,03%</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8,03%</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78.042.000,00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56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 xml:space="preserve">Pemberian Sertifikat Produksi untuk Sarana Produksi Alat Kesehatan Kelas 1 tertentu dan Perbekalan Kesehatan Rumah </w:t>
            </w:r>
            <w:r w:rsidRPr="003547FE">
              <w:rPr>
                <w:rFonts w:cstheme="minorHAnsi"/>
                <w:b/>
                <w:bCs/>
                <w:i/>
                <w:iCs/>
                <w:sz w:val="20"/>
                <w:szCs w:val="20"/>
              </w:rPr>
              <w:lastRenderedPageBreak/>
              <w:t>Tangga Kelas 1 tertentu Perusahaan Rumah Tangga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 xml:space="preserve">Persentase sarana produksi alat kesehatan kelas 1 tertentu dan perbekalan kesehatan rumah tangga kelas 1 tertentu perusahaan rumah tangga yang </w:t>
            </w:r>
            <w:r w:rsidRPr="003547FE">
              <w:rPr>
                <w:rFonts w:cstheme="minorHAnsi"/>
                <w:b/>
                <w:bCs/>
                <w:i/>
                <w:iCs/>
                <w:sz w:val="20"/>
                <w:szCs w:val="20"/>
              </w:rPr>
              <w:lastRenderedPageBreak/>
              <w:t>memiliki sertifikat</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lastRenderedPageBreak/>
              <w:t xml:space="preserve">                      7.000.000,00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2.834.000,00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1.236.000,00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26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Pengendalian dan Pengawasan Serta Tindak Lanjut Pengawasan Sertifikat Produksi Alat Kesehatan Kelas 1 Tertentu dan PKRT Kelas 1 Tertentu Perusahaan Rumah Tangga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produksi alat kesehatan kelas 1 tertentu dan PKRT kelas 1 yang memiliki sertifikat</w:t>
            </w:r>
          </w:p>
        </w:tc>
        <w:tc>
          <w:tcPr>
            <w:tcW w:w="1560" w:type="dxa"/>
            <w:shd w:val="clear" w:color="000000" w:fill="FFFFFF"/>
            <w:noWrap/>
            <w:tcMar>
              <w:top w:w="15" w:type="dxa"/>
              <w:left w:w="15" w:type="dxa"/>
              <w:bottom w:w="0" w:type="dxa"/>
              <w:right w:w="15" w:type="dxa"/>
            </w:tcMar>
            <w:hideMark/>
          </w:tcPr>
          <w:p w:rsidR="00EC34DD" w:rsidRPr="003547FE" w:rsidRDefault="00EC34DD" w:rsidP="007A1646">
            <w:pPr>
              <w:spacing w:after="0"/>
              <w:jc w:val="right"/>
              <w:rPr>
                <w:rFonts w:cstheme="minorHAnsi"/>
                <w:sz w:val="20"/>
                <w:szCs w:val="20"/>
              </w:rPr>
            </w:pPr>
            <w:r w:rsidRPr="003547FE">
              <w:rPr>
                <w:rFonts w:cstheme="minorHAnsi"/>
                <w:sz w:val="20"/>
                <w:szCs w:val="20"/>
              </w:rPr>
              <w:t xml:space="preserve">                         7.000.000,00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2.834.000,00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1.236.000,00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40,49%</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17,66%</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17,66%</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5.764.000,00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65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Penerbitan Sertifikat Produksi Pangan Industri Rumah Tangga dan Nomor P-IRT sebagai Izin Produksi, untuk Produk Makanan Minuman tertentu yang Dapat Diproduksi oleh Industri Rumah Tangga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Persentase industri rumah tangga yang melaksanakan kegiatannya sesuai dengan sertifikat yang diterbitkan</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269.861.866,00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88.289.800,00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6.154.860,00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216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Pengendalian dan Pengawasan Serta Tindak Lanjut Pengawasan Sertifikat Produksi Pangan Industri Rumah Tangga dan Nomor P-IRT Sebagai Izin Produksi, untuk Produk Makanan Minuman Tertentu yang Dapat Diproduksi oleh Industri Rumah Tangga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Persentase Produksi Pangan Industri Rumah Tangga dan Nomor P-IRT Sebagai Izin Produksi, untuk Produk Makanan Minuman Tertentu yang Dapat Diproduksi oleh Industri Rumah Tangga yang memiliki sertifikat</w:t>
            </w:r>
          </w:p>
        </w:tc>
        <w:tc>
          <w:tcPr>
            <w:tcW w:w="1560" w:type="dxa"/>
            <w:shd w:val="clear" w:color="000000" w:fill="FFFFFF"/>
            <w:noWrap/>
            <w:tcMar>
              <w:top w:w="15" w:type="dxa"/>
              <w:left w:w="15" w:type="dxa"/>
              <w:bottom w:w="0" w:type="dxa"/>
              <w:right w:w="15" w:type="dxa"/>
            </w:tcMar>
            <w:hideMark/>
          </w:tcPr>
          <w:p w:rsidR="00EC34DD" w:rsidRPr="003547FE" w:rsidRDefault="00EC34DD" w:rsidP="007A1646">
            <w:pPr>
              <w:spacing w:after="0"/>
              <w:jc w:val="right"/>
              <w:rPr>
                <w:rFonts w:cstheme="minorHAnsi"/>
                <w:sz w:val="20"/>
                <w:szCs w:val="20"/>
              </w:rPr>
            </w:pPr>
            <w:r w:rsidRPr="003547FE">
              <w:rPr>
                <w:rFonts w:cstheme="minorHAnsi"/>
                <w:sz w:val="20"/>
                <w:szCs w:val="20"/>
              </w:rPr>
              <w:t xml:space="preserve">                     269.861.866,00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88.289.800,00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6.154.860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2,04%</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2,28%</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2,28%</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263.707.006,00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144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Pemeriksaan dan Tindak Lanjut Hasil Pemeriksaan Post Market pada Produksi dan Produk Makanan Minuman Industri Rumah Tangga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Persentase Pemeriksaan dan Tindak Lanjut Hasil Pemeriksaan Post Market pada Produksi dan Produk Makanan Minuman Industri Rumah Tangga</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180.442.600,00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53.878.300,00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5.899.000,00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558"/>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Pemeriksaan Post Market pada Produk Makanan-</w:t>
            </w:r>
            <w:r w:rsidRPr="003547FE">
              <w:rPr>
                <w:rFonts w:cstheme="minorHAnsi"/>
                <w:sz w:val="20"/>
                <w:szCs w:val="20"/>
              </w:rPr>
              <w:lastRenderedPageBreak/>
              <w:t>Minuman Industri Rumah Tangga yang Beredar dan Pengawasan serta Tindak Lanjut Pengawasan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lastRenderedPageBreak/>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pembinaan dan pengawasan pada Produk Makanan-Minuman Industri </w:t>
            </w:r>
            <w:r w:rsidRPr="003547FE">
              <w:rPr>
                <w:rFonts w:cstheme="minorHAnsi"/>
                <w:sz w:val="20"/>
                <w:szCs w:val="20"/>
              </w:rPr>
              <w:lastRenderedPageBreak/>
              <w:t>Rumah Tangga yang Beredar dan Pengawasan serta Tindak Lanjut Pengawasan</w:t>
            </w:r>
          </w:p>
        </w:tc>
        <w:tc>
          <w:tcPr>
            <w:tcW w:w="1560" w:type="dxa"/>
            <w:shd w:val="clear" w:color="000000" w:fill="FFFFFF"/>
            <w:noWrap/>
            <w:tcMar>
              <w:top w:w="15" w:type="dxa"/>
              <w:left w:w="15" w:type="dxa"/>
              <w:bottom w:w="0" w:type="dxa"/>
              <w:right w:w="15" w:type="dxa"/>
            </w:tcMar>
            <w:hideMark/>
          </w:tcPr>
          <w:p w:rsidR="00EC34DD" w:rsidRPr="003547FE" w:rsidRDefault="00EC34DD" w:rsidP="007A1646">
            <w:pPr>
              <w:spacing w:after="0"/>
              <w:jc w:val="right"/>
              <w:rPr>
                <w:rFonts w:cstheme="minorHAnsi"/>
                <w:sz w:val="20"/>
                <w:szCs w:val="20"/>
              </w:rPr>
            </w:pPr>
            <w:r w:rsidRPr="003547FE">
              <w:rPr>
                <w:rFonts w:cstheme="minorHAnsi"/>
                <w:sz w:val="20"/>
                <w:szCs w:val="20"/>
              </w:rPr>
              <w:lastRenderedPageBreak/>
              <w:t xml:space="preserve">                     180.442.600,00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53.878.300,00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5.899.000,00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29,86%</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4,99%</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3,27%</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174.543.600,00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lastRenderedPageBreak/>
              <w:t> </w:t>
            </w:r>
          </w:p>
        </w:tc>
        <w:tc>
          <w:tcPr>
            <w:tcW w:w="1864" w:type="dxa"/>
            <w:shd w:val="clear" w:color="000000" w:fill="FFFFFF"/>
            <w:tcMar>
              <w:top w:w="15" w:type="dxa"/>
              <w:left w:w="450" w:type="dxa"/>
              <w:bottom w:w="0" w:type="dxa"/>
              <w:right w:w="15" w:type="dxa"/>
            </w:tcMar>
            <w:hideMark/>
          </w:tcPr>
          <w:p w:rsidR="00EC34DD" w:rsidRPr="003547FE" w:rsidRDefault="00EC34DD" w:rsidP="00A63064">
            <w:pPr>
              <w:spacing w:after="0"/>
              <w:ind w:firstLineChars="200" w:firstLine="400"/>
              <w:rPr>
                <w:rFonts w:cstheme="minorHAnsi"/>
                <w:sz w:val="20"/>
                <w:szCs w:val="20"/>
              </w:rPr>
            </w:pPr>
            <w:r w:rsidRPr="003547FE">
              <w:rPr>
                <w:rFonts w:cstheme="minorHAnsi"/>
                <w:sz w:val="20"/>
                <w:szCs w:val="20"/>
              </w:rPr>
              <w:t>Penyediaan dan Pengelolaan Data Tindak Lanjut Pengawasan Perizinan Industri Rumah Tangga</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Persentase Industri RT yang mempunyai izin PIRT </w:t>
            </w:r>
          </w:p>
        </w:tc>
        <w:tc>
          <w:tcPr>
            <w:tcW w:w="1560" w:type="dxa"/>
            <w:shd w:val="clear" w:color="000000" w:fill="FFFFFF"/>
            <w:noWrap/>
            <w:tcMar>
              <w:top w:w="15" w:type="dxa"/>
              <w:left w:w="15" w:type="dxa"/>
              <w:bottom w:w="0" w:type="dxa"/>
              <w:right w:w="15" w:type="dxa"/>
            </w:tcMar>
            <w:hideMark/>
          </w:tcPr>
          <w:p w:rsidR="00EC34DD" w:rsidRPr="003547FE" w:rsidRDefault="00EC34DD" w:rsidP="007A1646">
            <w:pPr>
              <w:spacing w:after="0"/>
              <w:jc w:val="right"/>
              <w:rPr>
                <w:rFonts w:cstheme="minorHAnsi"/>
                <w:sz w:val="20"/>
                <w:szCs w:val="20"/>
              </w:rPr>
            </w:pPr>
            <w:r w:rsidRPr="003547FE">
              <w:rPr>
                <w:rFonts w:cstheme="minorHAnsi"/>
                <w:sz w:val="20"/>
                <w:szCs w:val="20"/>
              </w:rPr>
              <w:t xml:space="preserve">                         3.000.000,00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858.000,00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0,00%</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0,00%</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0,00%</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3.000.000,00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425"/>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xml:space="preserve">                                          -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sz w:val="20"/>
                <w:szCs w:val="20"/>
              </w:rPr>
            </w:pPr>
            <w:r w:rsidRPr="003547FE">
              <w:rPr>
                <w:rFonts w:cstheme="minorHAnsi"/>
                <w:b/>
                <w:bCs/>
                <w:sz w:val="20"/>
                <w:szCs w:val="20"/>
              </w:rPr>
              <w:t>PROGRAM PEMBERDAYAAN MASYARAKAT BIDANG KESEHATAN</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sz w:val="20"/>
                <w:szCs w:val="20"/>
              </w:rPr>
            </w:pPr>
            <w:r w:rsidRPr="003547FE">
              <w:rPr>
                <w:rFonts w:cstheme="minorHAnsi"/>
                <w:b/>
                <w:bCs/>
                <w:sz w:val="20"/>
                <w:szCs w:val="20"/>
              </w:rPr>
              <w:t>Persentase keluarga sehat</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sz w:val="20"/>
                <w:szCs w:val="20"/>
              </w:rPr>
            </w:pPr>
            <w:r w:rsidRPr="003547FE">
              <w:rPr>
                <w:rFonts w:cstheme="minorHAnsi"/>
                <w:b/>
                <w:bCs/>
                <w:sz w:val="20"/>
                <w:szCs w:val="20"/>
              </w:rPr>
              <w:t xml:space="preserve">                  474.650.000,00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sz w:val="20"/>
                <w:szCs w:val="20"/>
              </w:rPr>
            </w:pPr>
            <w:r w:rsidRPr="003547FE">
              <w:rPr>
                <w:rFonts w:cstheme="minorHAnsi"/>
                <w:b/>
                <w:bCs/>
                <w:sz w:val="20"/>
                <w:szCs w:val="20"/>
              </w:rPr>
              <w:t xml:space="preserve">           62.206.550,00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sz w:val="20"/>
                <w:szCs w:val="20"/>
              </w:rPr>
            </w:pPr>
            <w:r w:rsidRPr="003547FE">
              <w:rPr>
                <w:rFonts w:cstheme="minorHAnsi"/>
                <w:b/>
                <w:bCs/>
                <w:sz w:val="20"/>
                <w:szCs w:val="20"/>
              </w:rPr>
              <w:t xml:space="preserve">            36.280.000,00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b/>
                <w:bCs/>
                <w:i/>
                <w:iCs/>
                <w:sz w:val="20"/>
                <w:szCs w:val="20"/>
              </w:rPr>
            </w:pPr>
            <w:r w:rsidRPr="003547FE">
              <w:rPr>
                <w:rFonts w:cstheme="minorHAnsi"/>
                <w:b/>
                <w:bCs/>
                <w:i/>
                <w:iCs/>
                <w:sz w:val="20"/>
                <w:szCs w:val="20"/>
              </w:rPr>
              <w:t>Persentase RT berperilaku hidup sehat</w:t>
            </w:r>
          </w:p>
        </w:tc>
        <w:tc>
          <w:tcPr>
            <w:tcW w:w="1560"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474.650.000,00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62.206.550,00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b/>
                <w:bCs/>
                <w:i/>
                <w:iCs/>
                <w:sz w:val="20"/>
                <w:szCs w:val="20"/>
              </w:rPr>
            </w:pPr>
            <w:r w:rsidRPr="003547FE">
              <w:rPr>
                <w:rFonts w:cstheme="minorHAnsi"/>
                <w:b/>
                <w:bCs/>
                <w:i/>
                <w:iCs/>
                <w:sz w:val="20"/>
                <w:szCs w:val="20"/>
              </w:rPr>
              <w:t xml:space="preserve">            36.280.000,00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ED5644" w:rsidRPr="003547FE" w:rsidTr="002A73AA">
        <w:trPr>
          <w:trHeight w:val="960"/>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Peningkatan Upaya Promosi Kesehatan, Advokasi, Kemitraan dan Pemberdayaan Masyarakat</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Jumlah populasi yang diberikan penyuluhan tentang pola hidup sehat</w:t>
            </w:r>
          </w:p>
        </w:tc>
        <w:tc>
          <w:tcPr>
            <w:tcW w:w="1560" w:type="dxa"/>
            <w:shd w:val="clear" w:color="000000" w:fill="FFFFFF"/>
            <w:noWrap/>
            <w:tcMar>
              <w:top w:w="15" w:type="dxa"/>
              <w:left w:w="15" w:type="dxa"/>
              <w:bottom w:w="0" w:type="dxa"/>
              <w:right w:w="15" w:type="dxa"/>
            </w:tcMar>
            <w:hideMark/>
          </w:tcPr>
          <w:p w:rsidR="00EC34DD" w:rsidRPr="003547FE" w:rsidRDefault="00EC34DD" w:rsidP="007A1646">
            <w:pPr>
              <w:spacing w:after="0"/>
              <w:jc w:val="right"/>
              <w:rPr>
                <w:rFonts w:cstheme="minorHAnsi"/>
                <w:sz w:val="20"/>
                <w:szCs w:val="20"/>
              </w:rPr>
            </w:pPr>
            <w:r w:rsidRPr="003547FE">
              <w:rPr>
                <w:rFonts w:cstheme="minorHAnsi"/>
                <w:sz w:val="20"/>
                <w:szCs w:val="20"/>
              </w:rPr>
              <w:t xml:space="preserve">                     474.650.000,00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62.206.550,00 </w:t>
            </w:r>
          </w:p>
        </w:tc>
        <w:tc>
          <w:tcPr>
            <w:tcW w:w="1276"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36.280.000,00 </w:t>
            </w:r>
          </w:p>
        </w:tc>
        <w:tc>
          <w:tcPr>
            <w:tcW w:w="709" w:type="dxa"/>
            <w:shd w:val="clear" w:color="000000" w:fill="FFFFFF"/>
            <w:tcMar>
              <w:top w:w="15" w:type="dxa"/>
              <w:left w:w="15" w:type="dxa"/>
              <w:bottom w:w="0" w:type="dxa"/>
              <w:right w:w="15" w:type="dxa"/>
            </w:tcMar>
            <w:hideMark/>
          </w:tcPr>
          <w:p w:rsidR="00EC34DD" w:rsidRPr="003547FE" w:rsidRDefault="00657640" w:rsidP="00A63064">
            <w:pPr>
              <w:spacing w:after="0"/>
              <w:jc w:val="right"/>
              <w:rPr>
                <w:rFonts w:cstheme="minorHAnsi"/>
                <w:sz w:val="20"/>
                <w:szCs w:val="20"/>
              </w:rPr>
            </w:pPr>
            <w:r w:rsidRPr="003547FE">
              <w:rPr>
                <w:rFonts w:cstheme="minorHAnsi"/>
                <w:sz w:val="20"/>
                <w:szCs w:val="20"/>
              </w:rPr>
              <w:t>40</w:t>
            </w:r>
            <w:r w:rsidR="00EC34DD" w:rsidRPr="003547FE">
              <w:rPr>
                <w:rFonts w:cstheme="minorHAnsi"/>
                <w:sz w:val="20"/>
                <w:szCs w:val="20"/>
              </w:rPr>
              <w:t>%</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12,24%</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7,64%</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xml:space="preserve">              438.370.000,00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657640" w:rsidRPr="003547FE" w:rsidTr="002A73AA">
        <w:trPr>
          <w:trHeight w:val="673"/>
        </w:trPr>
        <w:tc>
          <w:tcPr>
            <w:tcW w:w="274" w:type="dxa"/>
            <w:shd w:val="clear" w:color="000000" w:fill="FFFFFF"/>
            <w:tcMar>
              <w:top w:w="15" w:type="dxa"/>
              <w:left w:w="15" w:type="dxa"/>
              <w:bottom w:w="0" w:type="dxa"/>
              <w:right w:w="15" w:type="dxa"/>
            </w:tcMar>
            <w:hideMark/>
          </w:tcPr>
          <w:p w:rsidR="00EC34DD" w:rsidRPr="003547FE" w:rsidRDefault="00EC34DD" w:rsidP="00A63064">
            <w:pPr>
              <w:spacing w:after="0"/>
              <w:jc w:val="center"/>
              <w:rPr>
                <w:rFonts w:cstheme="minorHAnsi"/>
                <w:sz w:val="20"/>
                <w:szCs w:val="20"/>
              </w:rPr>
            </w:pPr>
            <w:r w:rsidRPr="003547FE">
              <w:rPr>
                <w:rFonts w:cstheme="minorHAnsi"/>
                <w:sz w:val="20"/>
                <w:szCs w:val="20"/>
              </w:rPr>
              <w:t> </w:t>
            </w:r>
          </w:p>
        </w:tc>
        <w:tc>
          <w:tcPr>
            <w:tcW w:w="186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911"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2068"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Jumlah KK yang disurvei PHBS</w:t>
            </w:r>
          </w:p>
        </w:tc>
        <w:tc>
          <w:tcPr>
            <w:tcW w:w="1560"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992"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417"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6" w:type="dxa"/>
            <w:shd w:val="clear" w:color="000000" w:fill="FFFFFF"/>
            <w:noWrap/>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709"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275" w:type="dxa"/>
            <w:shd w:val="clear" w:color="000000" w:fill="FFFFFF"/>
            <w:tcMar>
              <w:top w:w="15" w:type="dxa"/>
              <w:left w:w="15" w:type="dxa"/>
              <w:bottom w:w="0" w:type="dxa"/>
              <w:right w:w="15" w:type="dxa"/>
            </w:tcMar>
            <w:hideMark/>
          </w:tcPr>
          <w:p w:rsidR="00EC34DD" w:rsidRPr="003547FE" w:rsidRDefault="00EC34DD" w:rsidP="00A63064">
            <w:pPr>
              <w:spacing w:after="0"/>
              <w:jc w:val="right"/>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c>
          <w:tcPr>
            <w:tcW w:w="1134" w:type="dxa"/>
            <w:shd w:val="clear" w:color="000000" w:fill="FFFFFF"/>
            <w:tcMar>
              <w:top w:w="15" w:type="dxa"/>
              <w:left w:w="15" w:type="dxa"/>
              <w:bottom w:w="0" w:type="dxa"/>
              <w:right w:w="15" w:type="dxa"/>
            </w:tcMar>
            <w:hideMark/>
          </w:tcPr>
          <w:p w:rsidR="00EC34DD" w:rsidRPr="003547FE" w:rsidRDefault="00EC34DD" w:rsidP="00A63064">
            <w:pPr>
              <w:spacing w:after="0"/>
              <w:rPr>
                <w:rFonts w:cstheme="minorHAnsi"/>
                <w:sz w:val="20"/>
                <w:szCs w:val="20"/>
              </w:rPr>
            </w:pPr>
            <w:r w:rsidRPr="003547FE">
              <w:rPr>
                <w:rFonts w:cstheme="minorHAnsi"/>
                <w:sz w:val="20"/>
                <w:szCs w:val="20"/>
              </w:rPr>
              <w:t> </w:t>
            </w:r>
          </w:p>
        </w:tc>
      </w:tr>
      <w:tr w:rsidR="00A63064" w:rsidRPr="003547FE" w:rsidTr="002A73AA">
        <w:trPr>
          <w:trHeight w:val="673"/>
        </w:trPr>
        <w:tc>
          <w:tcPr>
            <w:tcW w:w="5117" w:type="dxa"/>
            <w:gridSpan w:val="4"/>
            <w:shd w:val="clear" w:color="000000" w:fill="FFFFFF"/>
            <w:tcMar>
              <w:top w:w="15" w:type="dxa"/>
              <w:left w:w="15" w:type="dxa"/>
              <w:bottom w:w="0" w:type="dxa"/>
              <w:right w:w="15" w:type="dxa"/>
            </w:tcMar>
          </w:tcPr>
          <w:p w:rsidR="00A63064" w:rsidRPr="003547FE" w:rsidRDefault="00A63064" w:rsidP="00A63064">
            <w:pPr>
              <w:spacing w:after="0"/>
              <w:jc w:val="center"/>
              <w:rPr>
                <w:rFonts w:cstheme="minorHAnsi"/>
                <w:sz w:val="20"/>
                <w:szCs w:val="20"/>
              </w:rPr>
            </w:pPr>
            <w:r w:rsidRPr="003547FE">
              <w:rPr>
                <w:rFonts w:cstheme="minorHAnsi"/>
                <w:sz w:val="20"/>
                <w:szCs w:val="20"/>
              </w:rPr>
              <w:lastRenderedPageBreak/>
              <w:t>Jumlah</w:t>
            </w:r>
          </w:p>
        </w:tc>
        <w:tc>
          <w:tcPr>
            <w:tcW w:w="1560" w:type="dxa"/>
            <w:shd w:val="clear" w:color="000000" w:fill="FFFFFF"/>
            <w:noWrap/>
            <w:tcMar>
              <w:top w:w="15" w:type="dxa"/>
              <w:left w:w="15" w:type="dxa"/>
              <w:bottom w:w="0" w:type="dxa"/>
              <w:right w:w="15" w:type="dxa"/>
            </w:tcMar>
          </w:tcPr>
          <w:p w:rsidR="00A63064" w:rsidRPr="003547FE" w:rsidRDefault="00A63064" w:rsidP="00A63064">
            <w:pPr>
              <w:spacing w:after="0"/>
              <w:rPr>
                <w:rFonts w:cstheme="minorHAnsi"/>
                <w:b/>
                <w:bCs/>
                <w:sz w:val="20"/>
                <w:szCs w:val="20"/>
              </w:rPr>
            </w:pPr>
            <w:r w:rsidRPr="003547FE">
              <w:rPr>
                <w:rFonts w:cstheme="minorHAnsi"/>
                <w:b/>
                <w:bCs/>
                <w:sz w:val="20"/>
                <w:szCs w:val="20"/>
              </w:rPr>
              <w:t xml:space="preserve">              340.777.367.583,57 </w:t>
            </w:r>
          </w:p>
          <w:p w:rsidR="00A63064" w:rsidRPr="003547FE" w:rsidRDefault="00A63064" w:rsidP="00A63064">
            <w:pPr>
              <w:spacing w:after="0"/>
              <w:rPr>
                <w:rFonts w:cstheme="minorHAnsi"/>
                <w:sz w:val="20"/>
                <w:szCs w:val="20"/>
              </w:rPr>
            </w:pPr>
          </w:p>
        </w:tc>
        <w:tc>
          <w:tcPr>
            <w:tcW w:w="1135" w:type="dxa"/>
            <w:shd w:val="clear" w:color="000000" w:fill="FFFFFF"/>
            <w:tcMar>
              <w:top w:w="15" w:type="dxa"/>
              <w:left w:w="15" w:type="dxa"/>
              <w:bottom w:w="0" w:type="dxa"/>
              <w:right w:w="15" w:type="dxa"/>
            </w:tcMar>
          </w:tcPr>
          <w:p w:rsidR="00A63064" w:rsidRPr="003547FE" w:rsidRDefault="00A63064" w:rsidP="00A63064">
            <w:pPr>
              <w:spacing w:after="0"/>
              <w:jc w:val="right"/>
              <w:rPr>
                <w:rFonts w:cstheme="minorHAnsi"/>
                <w:sz w:val="20"/>
                <w:szCs w:val="20"/>
              </w:rPr>
            </w:pPr>
          </w:p>
        </w:tc>
        <w:tc>
          <w:tcPr>
            <w:tcW w:w="992" w:type="dxa"/>
            <w:shd w:val="clear" w:color="000000" w:fill="FFFFFF"/>
            <w:tcMar>
              <w:top w:w="15" w:type="dxa"/>
              <w:left w:w="15" w:type="dxa"/>
              <w:bottom w:w="0" w:type="dxa"/>
              <w:right w:w="15" w:type="dxa"/>
            </w:tcMar>
          </w:tcPr>
          <w:p w:rsidR="00A63064" w:rsidRPr="003547FE" w:rsidRDefault="00A63064" w:rsidP="00A63064">
            <w:pPr>
              <w:spacing w:after="0"/>
              <w:jc w:val="right"/>
              <w:rPr>
                <w:rFonts w:cstheme="minorHAnsi"/>
                <w:sz w:val="20"/>
                <w:szCs w:val="20"/>
              </w:rPr>
            </w:pPr>
          </w:p>
        </w:tc>
        <w:tc>
          <w:tcPr>
            <w:tcW w:w="1417" w:type="dxa"/>
            <w:shd w:val="clear" w:color="000000" w:fill="FFFFFF"/>
            <w:tcMar>
              <w:top w:w="15" w:type="dxa"/>
              <w:left w:w="15" w:type="dxa"/>
              <w:bottom w:w="0" w:type="dxa"/>
              <w:right w:w="15" w:type="dxa"/>
            </w:tcMar>
          </w:tcPr>
          <w:p w:rsidR="00A63064" w:rsidRPr="003547FE" w:rsidRDefault="00A63064" w:rsidP="00A63064">
            <w:pPr>
              <w:spacing w:after="0"/>
              <w:jc w:val="right"/>
              <w:rPr>
                <w:rFonts w:cstheme="minorHAnsi"/>
                <w:b/>
                <w:bCs/>
                <w:sz w:val="20"/>
                <w:szCs w:val="20"/>
              </w:rPr>
            </w:pPr>
            <w:r w:rsidRPr="003547FE">
              <w:rPr>
                <w:rFonts w:cstheme="minorHAnsi"/>
                <w:b/>
                <w:bCs/>
                <w:sz w:val="20"/>
                <w:szCs w:val="20"/>
              </w:rPr>
              <w:t xml:space="preserve">      94.787.169.107,00 </w:t>
            </w:r>
          </w:p>
          <w:p w:rsidR="00A63064" w:rsidRPr="003547FE" w:rsidRDefault="00A63064" w:rsidP="00A63064">
            <w:pPr>
              <w:spacing w:after="0"/>
              <w:jc w:val="right"/>
              <w:rPr>
                <w:rFonts w:cstheme="minorHAnsi"/>
                <w:sz w:val="20"/>
                <w:szCs w:val="20"/>
              </w:rPr>
            </w:pPr>
          </w:p>
        </w:tc>
        <w:tc>
          <w:tcPr>
            <w:tcW w:w="1276" w:type="dxa"/>
            <w:shd w:val="clear" w:color="000000" w:fill="FFFFFF"/>
            <w:noWrap/>
            <w:tcMar>
              <w:top w:w="15" w:type="dxa"/>
              <w:left w:w="15" w:type="dxa"/>
              <w:bottom w:w="0" w:type="dxa"/>
              <w:right w:w="15" w:type="dxa"/>
            </w:tcMar>
          </w:tcPr>
          <w:p w:rsidR="00A63064" w:rsidRPr="003547FE" w:rsidRDefault="00A63064" w:rsidP="00A63064">
            <w:pPr>
              <w:spacing w:after="0"/>
              <w:jc w:val="right"/>
              <w:rPr>
                <w:rFonts w:cstheme="minorHAnsi"/>
                <w:b/>
                <w:bCs/>
                <w:sz w:val="20"/>
                <w:szCs w:val="20"/>
              </w:rPr>
            </w:pPr>
            <w:r w:rsidRPr="003547FE">
              <w:rPr>
                <w:rFonts w:cstheme="minorHAnsi"/>
                <w:b/>
                <w:bCs/>
                <w:sz w:val="20"/>
                <w:szCs w:val="20"/>
              </w:rPr>
              <w:t xml:space="preserve">       96.211.264.496,00 </w:t>
            </w:r>
          </w:p>
        </w:tc>
        <w:tc>
          <w:tcPr>
            <w:tcW w:w="709" w:type="dxa"/>
            <w:shd w:val="clear" w:color="000000" w:fill="FFFFFF"/>
            <w:tcMar>
              <w:top w:w="15" w:type="dxa"/>
              <w:left w:w="15" w:type="dxa"/>
              <w:bottom w:w="0" w:type="dxa"/>
              <w:right w:w="15" w:type="dxa"/>
            </w:tcMar>
          </w:tcPr>
          <w:p w:rsidR="00A63064" w:rsidRPr="003547FE" w:rsidRDefault="00A63064" w:rsidP="00A63064">
            <w:pPr>
              <w:spacing w:after="0"/>
              <w:jc w:val="right"/>
              <w:rPr>
                <w:rFonts w:cstheme="minorHAnsi"/>
                <w:b/>
                <w:bCs/>
                <w:sz w:val="20"/>
                <w:szCs w:val="20"/>
              </w:rPr>
            </w:pPr>
            <w:r w:rsidRPr="003547FE">
              <w:rPr>
                <w:rFonts w:cstheme="minorHAnsi"/>
                <w:b/>
                <w:bCs/>
                <w:sz w:val="20"/>
                <w:szCs w:val="20"/>
              </w:rPr>
              <w:t>27,81%</w:t>
            </w:r>
          </w:p>
        </w:tc>
        <w:tc>
          <w:tcPr>
            <w:tcW w:w="709" w:type="dxa"/>
            <w:shd w:val="clear" w:color="000000" w:fill="FFFFFF"/>
            <w:tcMar>
              <w:top w:w="15" w:type="dxa"/>
              <w:left w:w="15" w:type="dxa"/>
              <w:bottom w:w="0" w:type="dxa"/>
              <w:right w:w="15" w:type="dxa"/>
            </w:tcMar>
          </w:tcPr>
          <w:p w:rsidR="00A63064" w:rsidRPr="003547FE" w:rsidRDefault="00A63064" w:rsidP="00A63064">
            <w:pPr>
              <w:spacing w:after="0"/>
              <w:jc w:val="right"/>
              <w:rPr>
                <w:rFonts w:cstheme="minorHAnsi"/>
                <w:b/>
                <w:bCs/>
                <w:sz w:val="20"/>
                <w:szCs w:val="20"/>
              </w:rPr>
            </w:pPr>
            <w:r w:rsidRPr="003547FE">
              <w:rPr>
                <w:rFonts w:cstheme="minorHAnsi"/>
                <w:b/>
                <w:bCs/>
                <w:sz w:val="20"/>
                <w:szCs w:val="20"/>
              </w:rPr>
              <w:t>25,32%</w:t>
            </w:r>
          </w:p>
        </w:tc>
        <w:tc>
          <w:tcPr>
            <w:tcW w:w="1134" w:type="dxa"/>
            <w:shd w:val="clear" w:color="000000" w:fill="FFFFFF"/>
            <w:tcMar>
              <w:top w:w="15" w:type="dxa"/>
              <w:left w:w="15" w:type="dxa"/>
              <w:bottom w:w="0" w:type="dxa"/>
              <w:right w:w="15" w:type="dxa"/>
            </w:tcMar>
          </w:tcPr>
          <w:p w:rsidR="00A63064" w:rsidRPr="003547FE" w:rsidRDefault="00A63064" w:rsidP="00A63064">
            <w:pPr>
              <w:spacing w:after="0"/>
              <w:jc w:val="right"/>
              <w:rPr>
                <w:rFonts w:cstheme="minorHAnsi"/>
                <w:b/>
                <w:bCs/>
                <w:sz w:val="20"/>
                <w:szCs w:val="20"/>
              </w:rPr>
            </w:pPr>
            <w:r w:rsidRPr="003547FE">
              <w:rPr>
                <w:rFonts w:cstheme="minorHAnsi"/>
                <w:b/>
                <w:bCs/>
                <w:sz w:val="20"/>
                <w:szCs w:val="20"/>
              </w:rPr>
              <w:t>28,23%</w:t>
            </w:r>
          </w:p>
        </w:tc>
        <w:tc>
          <w:tcPr>
            <w:tcW w:w="1275" w:type="dxa"/>
            <w:shd w:val="clear" w:color="000000" w:fill="FFFFFF"/>
            <w:tcMar>
              <w:top w:w="15" w:type="dxa"/>
              <w:left w:w="15" w:type="dxa"/>
              <w:bottom w:w="0" w:type="dxa"/>
              <w:right w:w="15" w:type="dxa"/>
            </w:tcMar>
          </w:tcPr>
          <w:p w:rsidR="00A63064" w:rsidRPr="003547FE" w:rsidRDefault="00A63064" w:rsidP="00A63064">
            <w:pPr>
              <w:spacing w:after="0"/>
              <w:jc w:val="right"/>
              <w:rPr>
                <w:rFonts w:cstheme="minorHAnsi"/>
                <w:b/>
                <w:bCs/>
                <w:sz w:val="20"/>
                <w:szCs w:val="20"/>
              </w:rPr>
            </w:pPr>
            <w:r w:rsidRPr="003547FE">
              <w:rPr>
                <w:rFonts w:cstheme="minorHAnsi"/>
                <w:b/>
                <w:bCs/>
                <w:sz w:val="20"/>
                <w:szCs w:val="20"/>
              </w:rPr>
              <w:t xml:space="preserve">       246.880.081.602,57 </w:t>
            </w:r>
          </w:p>
        </w:tc>
        <w:tc>
          <w:tcPr>
            <w:tcW w:w="1134" w:type="dxa"/>
            <w:shd w:val="clear" w:color="000000" w:fill="FFFFFF"/>
            <w:tcMar>
              <w:top w:w="15" w:type="dxa"/>
              <w:left w:w="15" w:type="dxa"/>
              <w:bottom w:w="0" w:type="dxa"/>
              <w:right w:w="15" w:type="dxa"/>
            </w:tcMar>
          </w:tcPr>
          <w:p w:rsidR="00A63064" w:rsidRPr="003547FE" w:rsidRDefault="00A63064" w:rsidP="00A63064">
            <w:pPr>
              <w:spacing w:after="0"/>
              <w:rPr>
                <w:rFonts w:cstheme="minorHAnsi"/>
                <w:sz w:val="20"/>
                <w:szCs w:val="20"/>
              </w:rPr>
            </w:pPr>
          </w:p>
        </w:tc>
        <w:tc>
          <w:tcPr>
            <w:tcW w:w="1134" w:type="dxa"/>
            <w:shd w:val="clear" w:color="000000" w:fill="FFFFFF"/>
            <w:tcMar>
              <w:top w:w="15" w:type="dxa"/>
              <w:left w:w="15" w:type="dxa"/>
              <w:bottom w:w="0" w:type="dxa"/>
              <w:right w:w="15" w:type="dxa"/>
            </w:tcMar>
          </w:tcPr>
          <w:p w:rsidR="00A63064" w:rsidRPr="003547FE" w:rsidRDefault="00A63064" w:rsidP="00A63064">
            <w:pPr>
              <w:spacing w:after="0"/>
              <w:rPr>
                <w:rFonts w:cstheme="minorHAnsi"/>
                <w:sz w:val="20"/>
                <w:szCs w:val="20"/>
              </w:rPr>
            </w:pPr>
          </w:p>
        </w:tc>
      </w:tr>
    </w:tbl>
    <w:p w:rsidR="003A70D2" w:rsidRPr="003547FE" w:rsidRDefault="003A70D2">
      <w:pPr>
        <w:rPr>
          <w:rFonts w:cstheme="minorHAnsi"/>
          <w:sz w:val="20"/>
          <w:szCs w:val="20"/>
        </w:rPr>
      </w:pPr>
      <w:r w:rsidRPr="003547FE">
        <w:rPr>
          <w:rFonts w:cstheme="minorHAnsi"/>
          <w:sz w:val="20"/>
          <w:szCs w:val="20"/>
        </w:rPr>
        <w:br w:type="page"/>
      </w:r>
    </w:p>
    <w:p w:rsidR="003A70D2" w:rsidRPr="002169A6" w:rsidRDefault="003A70D2" w:rsidP="007A26F1">
      <w:pPr>
        <w:pStyle w:val="ListParagraph"/>
        <w:spacing w:after="0" w:line="360" w:lineRule="auto"/>
        <w:ind w:left="1276"/>
        <w:jc w:val="both"/>
        <w:rPr>
          <w:rFonts w:cs="Times New Roman"/>
          <w:sz w:val="24"/>
          <w:szCs w:val="24"/>
          <w:lang w:val="id-ID"/>
        </w:rPr>
      </w:pPr>
    </w:p>
    <w:p w:rsidR="0032695A" w:rsidRPr="002169A6" w:rsidRDefault="0032695A" w:rsidP="007A26F1">
      <w:pPr>
        <w:pStyle w:val="ListParagraph"/>
        <w:spacing w:after="0" w:line="360" w:lineRule="auto"/>
        <w:ind w:left="1276"/>
        <w:jc w:val="both"/>
        <w:rPr>
          <w:rFonts w:cs="Times New Roman"/>
          <w:sz w:val="24"/>
          <w:szCs w:val="24"/>
          <w:lang w:val="id-ID"/>
        </w:rPr>
        <w:sectPr w:rsidR="0032695A" w:rsidRPr="002169A6" w:rsidSect="004F2FB2">
          <w:pgSz w:w="18722" w:h="12242" w:orient="landscape" w:code="14"/>
          <w:pgMar w:top="1701" w:right="851" w:bottom="1418" w:left="851" w:header="624" w:footer="680" w:gutter="0"/>
          <w:cols w:space="720"/>
          <w:docGrid w:linePitch="299"/>
        </w:sectPr>
      </w:pPr>
    </w:p>
    <w:p w:rsidR="007A26F1" w:rsidRPr="002169A6" w:rsidRDefault="007A26F1" w:rsidP="007A26F1">
      <w:pPr>
        <w:pStyle w:val="ListParagraph"/>
        <w:tabs>
          <w:tab w:val="left" w:pos="3600"/>
        </w:tabs>
        <w:spacing w:after="0" w:line="360" w:lineRule="auto"/>
        <w:ind w:left="0"/>
        <w:jc w:val="both"/>
        <w:rPr>
          <w:rFonts w:cs="Times New Roman"/>
          <w:b/>
          <w:sz w:val="24"/>
          <w:szCs w:val="24"/>
          <w:lang w:val="id-ID"/>
        </w:rPr>
      </w:pPr>
      <w:r w:rsidRPr="002169A6">
        <w:rPr>
          <w:rFonts w:cs="Times New Roman"/>
          <w:b/>
          <w:sz w:val="24"/>
          <w:szCs w:val="24"/>
        </w:rPr>
        <w:lastRenderedPageBreak/>
        <w:t xml:space="preserve">2.2. </w:t>
      </w:r>
      <w:r w:rsidR="008C5AE3" w:rsidRPr="002169A6">
        <w:rPr>
          <w:rFonts w:cs="Times New Roman"/>
          <w:b/>
          <w:sz w:val="24"/>
          <w:szCs w:val="24"/>
          <w:lang w:val="id-ID"/>
        </w:rPr>
        <w:t>Isu-Isu Penting Yang Terkait denga</w:t>
      </w:r>
      <w:r w:rsidR="0074429B">
        <w:rPr>
          <w:rFonts w:cs="Times New Roman"/>
          <w:b/>
          <w:sz w:val="24"/>
          <w:szCs w:val="24"/>
          <w:lang w:val="id-ID"/>
        </w:rPr>
        <w:t xml:space="preserve">n Pelaksanaan Tugas dan Fungsi </w:t>
      </w:r>
      <w:r w:rsidR="008C5AE3" w:rsidRPr="002169A6">
        <w:rPr>
          <w:rFonts w:cs="Times New Roman"/>
          <w:b/>
          <w:sz w:val="24"/>
          <w:szCs w:val="24"/>
          <w:lang w:val="id-ID"/>
        </w:rPr>
        <w:t>Perangkat Daerah</w:t>
      </w:r>
    </w:p>
    <w:p w:rsidR="007A26F1" w:rsidRPr="0074429B" w:rsidRDefault="007A26F1" w:rsidP="00673764">
      <w:pPr>
        <w:pStyle w:val="ListParagraph"/>
        <w:spacing w:after="0" w:line="360" w:lineRule="auto"/>
        <w:ind w:left="0"/>
        <w:jc w:val="both"/>
        <w:rPr>
          <w:rStyle w:val="hgkelc"/>
          <w:rFonts w:cs="Times New Roman"/>
          <w:sz w:val="24"/>
          <w:szCs w:val="24"/>
          <w:lang w:val="id-ID"/>
        </w:rPr>
      </w:pPr>
      <w:r w:rsidRPr="002169A6">
        <w:rPr>
          <w:rFonts w:cs="Times New Roman"/>
          <w:sz w:val="24"/>
          <w:szCs w:val="24"/>
        </w:rPr>
        <w:tab/>
      </w:r>
      <w:r w:rsidRPr="0074429B">
        <w:rPr>
          <w:rFonts w:cs="Times New Roman"/>
          <w:sz w:val="24"/>
          <w:szCs w:val="24"/>
        </w:rPr>
        <w:t>Terwujudnya keadaan sehat dipengaruhi oleh berbagai faktor, yang tidak hanya menjadi tanggung jawab sektor kesehatan, melainkan juga tanggung jawab dari berbagai sektor terkait lainnya, di samping tanggung jawab individu dan keluarga. Pelaksanaan pembangunan kesehatan di Kabupaten K</w:t>
      </w:r>
      <w:r w:rsidR="008C5AE3" w:rsidRPr="0074429B">
        <w:rPr>
          <w:rFonts w:cs="Times New Roman"/>
          <w:sz w:val="24"/>
          <w:szCs w:val="24"/>
        </w:rPr>
        <w:t>arangasem tahun 20</w:t>
      </w:r>
      <w:r w:rsidR="0074429B" w:rsidRPr="0074429B">
        <w:rPr>
          <w:rFonts w:cs="Times New Roman"/>
          <w:sz w:val="24"/>
          <w:szCs w:val="24"/>
          <w:lang w:val="id-ID"/>
        </w:rPr>
        <w:t>21</w:t>
      </w:r>
      <w:r w:rsidR="008C5AE3" w:rsidRPr="0074429B">
        <w:rPr>
          <w:rFonts w:cs="Times New Roman"/>
          <w:sz w:val="24"/>
          <w:szCs w:val="24"/>
          <w:lang w:val="id-ID"/>
        </w:rPr>
        <w:t xml:space="preserve"> sampai dengan triwulan II</w:t>
      </w:r>
      <w:r w:rsidRPr="0074429B">
        <w:rPr>
          <w:rFonts w:cs="Times New Roman"/>
          <w:sz w:val="24"/>
          <w:szCs w:val="24"/>
        </w:rPr>
        <w:t xml:space="preserve"> </w:t>
      </w:r>
      <w:r w:rsidR="008C5AE3" w:rsidRPr="0074429B">
        <w:rPr>
          <w:rFonts w:cs="Times New Roman"/>
          <w:sz w:val="24"/>
          <w:szCs w:val="24"/>
          <w:lang w:val="id-ID"/>
        </w:rPr>
        <w:t>belum berjalan maksimal</w:t>
      </w:r>
      <w:r w:rsidRPr="0074429B">
        <w:rPr>
          <w:rFonts w:cs="Times New Roman"/>
          <w:sz w:val="24"/>
          <w:szCs w:val="24"/>
        </w:rPr>
        <w:t xml:space="preserve">. Hal ini dapat dilihat pada beberapa indikator yang </w:t>
      </w:r>
      <w:r w:rsidR="008C5AE3" w:rsidRPr="0074429B">
        <w:rPr>
          <w:rFonts w:cs="Times New Roman"/>
          <w:sz w:val="24"/>
          <w:szCs w:val="24"/>
          <w:lang w:val="id-ID"/>
        </w:rPr>
        <w:t xml:space="preserve">belum mencapai setengah dari target yang ditentukan bahkan ada indikator yang belum bisa dikerjakan karena sasaran dari indikator </w:t>
      </w:r>
      <w:r w:rsidR="00673764" w:rsidRPr="0074429B">
        <w:rPr>
          <w:rFonts w:cs="Times New Roman"/>
          <w:sz w:val="24"/>
          <w:szCs w:val="24"/>
          <w:lang w:val="id-ID"/>
        </w:rPr>
        <w:t xml:space="preserve">tersebut </w:t>
      </w:r>
      <w:r w:rsidR="008C5AE3" w:rsidRPr="0074429B">
        <w:rPr>
          <w:rFonts w:cs="Times New Roman"/>
          <w:sz w:val="24"/>
          <w:szCs w:val="24"/>
          <w:lang w:val="id-ID"/>
        </w:rPr>
        <w:t>belu</w:t>
      </w:r>
      <w:r w:rsidR="00673764" w:rsidRPr="0074429B">
        <w:rPr>
          <w:rFonts w:cs="Times New Roman"/>
          <w:sz w:val="24"/>
          <w:szCs w:val="24"/>
          <w:lang w:val="id-ID"/>
        </w:rPr>
        <w:t>m bisa dikumpulkan sehingga pelayanan belum bisa dilakukan. Berdasarkan evalu</w:t>
      </w:r>
      <w:r w:rsidR="0074429B" w:rsidRPr="0074429B">
        <w:rPr>
          <w:rFonts w:cs="Times New Roman"/>
          <w:sz w:val="24"/>
          <w:szCs w:val="24"/>
          <w:lang w:val="id-ID"/>
        </w:rPr>
        <w:t>asi pelaksanaan Renja tahun 2021</w:t>
      </w:r>
      <w:r w:rsidR="00673764" w:rsidRPr="0074429B">
        <w:rPr>
          <w:rFonts w:cs="Times New Roman"/>
          <w:sz w:val="24"/>
          <w:szCs w:val="24"/>
          <w:lang w:val="id-ID"/>
        </w:rPr>
        <w:t xml:space="preserve"> sampai dengan triwulan II dapat digambarkan kondisi kesehatan di Kabupaten Karangasem seprti masih tingginya angka kesakitan</w:t>
      </w:r>
      <w:r w:rsidR="0074429B">
        <w:rPr>
          <w:rFonts w:cs="Times New Roman"/>
          <w:sz w:val="24"/>
          <w:szCs w:val="24"/>
        </w:rPr>
        <w:t xml:space="preserve"> terutama karena Covid-19</w:t>
      </w:r>
      <w:r w:rsidR="00673764" w:rsidRPr="0074429B">
        <w:rPr>
          <w:rFonts w:cs="Times New Roman"/>
          <w:sz w:val="24"/>
          <w:szCs w:val="24"/>
          <w:lang w:val="id-ID"/>
        </w:rPr>
        <w:t xml:space="preserve">, </w:t>
      </w:r>
      <w:r w:rsidR="0074429B">
        <w:rPr>
          <w:rFonts w:cs="Times New Roman"/>
          <w:sz w:val="24"/>
          <w:szCs w:val="24"/>
        </w:rPr>
        <w:t>meningkatnya</w:t>
      </w:r>
      <w:r w:rsidR="00203C39" w:rsidRPr="0074429B">
        <w:rPr>
          <w:rFonts w:cs="Times New Roman"/>
          <w:sz w:val="24"/>
          <w:szCs w:val="24"/>
          <w:lang w:val="id-ID"/>
        </w:rPr>
        <w:t xml:space="preserve"> masalah gizi, tingginya angka kematian dan </w:t>
      </w:r>
      <w:r w:rsidR="00203C39" w:rsidRPr="0074429B">
        <w:rPr>
          <w:rStyle w:val="hgkelc"/>
          <w:rFonts w:cs="Times New Roman"/>
          <w:sz w:val="24"/>
          <w:szCs w:val="24"/>
          <w:lang w:val="id-ID"/>
        </w:rPr>
        <w:t>m</w:t>
      </w:r>
      <w:r w:rsidR="00203C39" w:rsidRPr="0074429B">
        <w:rPr>
          <w:rStyle w:val="hgkelc"/>
          <w:rFonts w:cs="Times New Roman"/>
          <w:sz w:val="24"/>
          <w:szCs w:val="24"/>
        </w:rPr>
        <w:t xml:space="preserve">utu </w:t>
      </w:r>
      <w:r w:rsidR="00203C39" w:rsidRPr="0074429B">
        <w:rPr>
          <w:rStyle w:val="hgkelc"/>
          <w:rFonts w:cs="Times New Roman"/>
          <w:sz w:val="24"/>
          <w:szCs w:val="24"/>
          <w:lang w:val="id-ID"/>
        </w:rPr>
        <w:t>p</w:t>
      </w:r>
      <w:r w:rsidR="00203C39" w:rsidRPr="0074429B">
        <w:rPr>
          <w:rStyle w:val="hgkelc"/>
          <w:rFonts w:cs="Times New Roman"/>
          <w:sz w:val="24"/>
          <w:szCs w:val="24"/>
        </w:rPr>
        <w:t xml:space="preserve">elayanan </w:t>
      </w:r>
      <w:r w:rsidR="00203C39" w:rsidRPr="0074429B">
        <w:rPr>
          <w:rStyle w:val="hgkelc"/>
          <w:rFonts w:cs="Times New Roman"/>
          <w:sz w:val="24"/>
          <w:szCs w:val="24"/>
          <w:lang w:val="id-ID"/>
        </w:rPr>
        <w:t>d</w:t>
      </w:r>
      <w:r w:rsidR="00203C39" w:rsidRPr="0074429B">
        <w:rPr>
          <w:rStyle w:val="hgkelc"/>
          <w:rFonts w:cs="Times New Roman"/>
          <w:sz w:val="24"/>
          <w:szCs w:val="24"/>
        </w:rPr>
        <w:t xml:space="preserve">asar yang merupakan </w:t>
      </w:r>
      <w:r w:rsidR="00203C39" w:rsidRPr="0074429B">
        <w:rPr>
          <w:rStyle w:val="hgkelc"/>
          <w:rFonts w:cs="Times New Roman"/>
          <w:sz w:val="24"/>
          <w:szCs w:val="24"/>
          <w:lang w:val="id-ID"/>
        </w:rPr>
        <w:t>u</w:t>
      </w:r>
      <w:r w:rsidR="00203C39" w:rsidRPr="0074429B">
        <w:rPr>
          <w:rStyle w:val="hgkelc"/>
          <w:rFonts w:cs="Times New Roman"/>
          <w:sz w:val="24"/>
          <w:szCs w:val="24"/>
        </w:rPr>
        <w:t xml:space="preserve">rusan Pemerintahan </w:t>
      </w:r>
      <w:r w:rsidR="00203C39" w:rsidRPr="0074429B">
        <w:rPr>
          <w:rStyle w:val="hgkelc"/>
          <w:rFonts w:cs="Times New Roman"/>
          <w:sz w:val="24"/>
          <w:szCs w:val="24"/>
          <w:lang w:val="id-ID"/>
        </w:rPr>
        <w:t>w</w:t>
      </w:r>
      <w:r w:rsidR="00203C39" w:rsidRPr="0074429B">
        <w:rPr>
          <w:rStyle w:val="hgkelc"/>
          <w:rFonts w:cs="Times New Roman"/>
          <w:sz w:val="24"/>
          <w:szCs w:val="24"/>
        </w:rPr>
        <w:t xml:space="preserve">ajib yang berhak diperoleh setiap </w:t>
      </w:r>
      <w:r w:rsidR="00203C39" w:rsidRPr="0074429B">
        <w:rPr>
          <w:rStyle w:val="hgkelc"/>
          <w:rFonts w:cs="Times New Roman"/>
          <w:sz w:val="24"/>
          <w:szCs w:val="24"/>
          <w:lang w:val="id-ID"/>
        </w:rPr>
        <w:t>w</w:t>
      </w:r>
      <w:r w:rsidR="00203C39" w:rsidRPr="0074429B">
        <w:rPr>
          <w:rStyle w:val="hgkelc"/>
          <w:rFonts w:cs="Times New Roman"/>
          <w:sz w:val="24"/>
          <w:szCs w:val="24"/>
        </w:rPr>
        <w:t xml:space="preserve">arga </w:t>
      </w:r>
      <w:r w:rsidR="00203C39" w:rsidRPr="0074429B">
        <w:rPr>
          <w:rStyle w:val="hgkelc"/>
          <w:rFonts w:cs="Times New Roman"/>
          <w:sz w:val="24"/>
          <w:szCs w:val="24"/>
          <w:lang w:val="id-ID"/>
        </w:rPr>
        <w:t>n</w:t>
      </w:r>
      <w:r w:rsidR="00203C39" w:rsidRPr="0074429B">
        <w:rPr>
          <w:rStyle w:val="hgkelc"/>
          <w:rFonts w:cs="Times New Roman"/>
          <w:sz w:val="24"/>
          <w:szCs w:val="24"/>
        </w:rPr>
        <w:t>egara secara minimal</w:t>
      </w:r>
      <w:r w:rsidR="00203C39" w:rsidRPr="0074429B">
        <w:rPr>
          <w:rStyle w:val="hgkelc"/>
          <w:rFonts w:cs="Times New Roman"/>
          <w:sz w:val="24"/>
          <w:szCs w:val="24"/>
          <w:lang w:val="id-ID"/>
        </w:rPr>
        <w:t xml:space="preserve"> juga capaiannya masih rendah. </w:t>
      </w:r>
    </w:p>
    <w:p w:rsidR="00203C39" w:rsidRPr="0074429B" w:rsidRDefault="00203C39" w:rsidP="00673764">
      <w:pPr>
        <w:pStyle w:val="ListParagraph"/>
        <w:spacing w:after="0" w:line="360" w:lineRule="auto"/>
        <w:ind w:left="0"/>
        <w:jc w:val="both"/>
        <w:rPr>
          <w:rStyle w:val="hgkelc"/>
          <w:rFonts w:cs="Times New Roman"/>
          <w:sz w:val="24"/>
          <w:szCs w:val="24"/>
          <w:lang w:val="id-ID"/>
        </w:rPr>
      </w:pPr>
      <w:r w:rsidRPr="0074429B">
        <w:rPr>
          <w:rStyle w:val="hgkelc"/>
          <w:rFonts w:cs="Times New Roman"/>
          <w:sz w:val="24"/>
          <w:szCs w:val="24"/>
          <w:lang w:val="id-ID"/>
        </w:rPr>
        <w:tab/>
        <w:t xml:space="preserve">Isu strategis </w:t>
      </w:r>
      <w:r w:rsidRPr="0074429B">
        <w:rPr>
          <w:rStyle w:val="hgkelc"/>
          <w:rFonts w:cs="Times New Roman"/>
          <w:sz w:val="24"/>
          <w:szCs w:val="24"/>
        </w:rPr>
        <w:t>yang harus diperhatikan atau dikedepankan dalam perencanaan pembangunan karena dampaknya yang signifikan bagi masyarakat</w:t>
      </w:r>
      <w:r w:rsidR="0074429B">
        <w:rPr>
          <w:rStyle w:val="hgkelc"/>
          <w:rFonts w:cs="Times New Roman"/>
          <w:sz w:val="24"/>
          <w:szCs w:val="24"/>
          <w:lang w:val="id-ID"/>
        </w:rPr>
        <w:t xml:space="preserve"> tahun 2021</w:t>
      </w:r>
      <w:r w:rsidRPr="0074429B">
        <w:rPr>
          <w:rStyle w:val="hgkelc"/>
          <w:rFonts w:cs="Times New Roman"/>
          <w:sz w:val="24"/>
          <w:szCs w:val="24"/>
          <w:lang w:val="id-ID"/>
        </w:rPr>
        <w:t xml:space="preserve"> berdasarkan hasil kinerja sampai dengan triwulan II adalah sebagai berikut :</w:t>
      </w:r>
    </w:p>
    <w:p w:rsidR="00203C39" w:rsidRPr="0074429B" w:rsidRDefault="00C2702B" w:rsidP="00203C39">
      <w:pPr>
        <w:pStyle w:val="ListParagraph"/>
        <w:numPr>
          <w:ilvl w:val="0"/>
          <w:numId w:val="46"/>
        </w:numPr>
        <w:spacing w:after="0" w:line="360" w:lineRule="auto"/>
        <w:jc w:val="both"/>
        <w:rPr>
          <w:rFonts w:cs="Times New Roman"/>
          <w:sz w:val="24"/>
          <w:szCs w:val="24"/>
          <w:lang w:val="id-ID"/>
        </w:rPr>
      </w:pPr>
      <w:r>
        <w:rPr>
          <w:rFonts w:cs="Times New Roman"/>
          <w:sz w:val="24"/>
          <w:szCs w:val="24"/>
        </w:rPr>
        <w:t>Masih berlangsungnya</w:t>
      </w:r>
      <w:r>
        <w:rPr>
          <w:rFonts w:cs="Times New Roman"/>
          <w:sz w:val="24"/>
          <w:szCs w:val="24"/>
          <w:lang w:val="id-ID"/>
        </w:rPr>
        <w:t xml:space="preserve"> Pandemi C</w:t>
      </w:r>
      <w:r w:rsidR="00793438" w:rsidRPr="0074429B">
        <w:rPr>
          <w:rFonts w:cs="Times New Roman"/>
          <w:sz w:val="24"/>
          <w:szCs w:val="24"/>
          <w:lang w:val="id-ID"/>
        </w:rPr>
        <w:t>ovid-19</w:t>
      </w:r>
    </w:p>
    <w:p w:rsidR="00203C39" w:rsidRPr="0074429B" w:rsidRDefault="00203C39" w:rsidP="00203C39">
      <w:pPr>
        <w:pStyle w:val="ListParagraph"/>
        <w:numPr>
          <w:ilvl w:val="0"/>
          <w:numId w:val="46"/>
        </w:numPr>
        <w:spacing w:after="0" w:line="360" w:lineRule="auto"/>
        <w:jc w:val="both"/>
        <w:rPr>
          <w:rFonts w:cs="Times New Roman"/>
          <w:sz w:val="24"/>
          <w:szCs w:val="24"/>
          <w:lang w:val="id-ID"/>
        </w:rPr>
      </w:pPr>
      <w:r w:rsidRPr="0074429B">
        <w:rPr>
          <w:rFonts w:cs="Times New Roman"/>
          <w:sz w:val="24"/>
          <w:szCs w:val="24"/>
          <w:lang w:val="id-ID"/>
        </w:rPr>
        <w:t>Rendahnya capaian SPM bidang kesehatan</w:t>
      </w:r>
    </w:p>
    <w:p w:rsidR="00203C39" w:rsidRPr="0074429B" w:rsidRDefault="00C2702B" w:rsidP="00203C39">
      <w:pPr>
        <w:pStyle w:val="ListParagraph"/>
        <w:numPr>
          <w:ilvl w:val="0"/>
          <w:numId w:val="46"/>
        </w:numPr>
        <w:spacing w:after="0" w:line="360" w:lineRule="auto"/>
        <w:jc w:val="both"/>
        <w:rPr>
          <w:rFonts w:cs="Times New Roman"/>
          <w:sz w:val="24"/>
          <w:szCs w:val="24"/>
          <w:lang w:val="id-ID"/>
        </w:rPr>
      </w:pPr>
      <w:r>
        <w:rPr>
          <w:rFonts w:cs="Times New Roman"/>
          <w:sz w:val="24"/>
          <w:szCs w:val="24"/>
        </w:rPr>
        <w:t>Adanya</w:t>
      </w:r>
      <w:r w:rsidR="00203C39" w:rsidRPr="0074429B">
        <w:rPr>
          <w:rFonts w:cs="Times New Roman"/>
          <w:sz w:val="24"/>
          <w:szCs w:val="24"/>
          <w:lang w:val="id-ID"/>
        </w:rPr>
        <w:t xml:space="preserve"> kematian</w:t>
      </w:r>
      <w:r>
        <w:rPr>
          <w:rFonts w:cs="Times New Roman"/>
          <w:sz w:val="24"/>
          <w:szCs w:val="24"/>
        </w:rPr>
        <w:t xml:space="preserve"> ibu melahirkan dan kematian akibat Covid-19</w:t>
      </w:r>
    </w:p>
    <w:p w:rsidR="007A26F1" w:rsidRPr="0074429B" w:rsidRDefault="007A26F1" w:rsidP="007A26F1">
      <w:pPr>
        <w:pStyle w:val="ListParagraph"/>
        <w:spacing w:after="0" w:line="360" w:lineRule="auto"/>
        <w:ind w:left="0" w:firstLine="709"/>
        <w:jc w:val="both"/>
        <w:rPr>
          <w:rFonts w:cs="Times New Roman"/>
          <w:sz w:val="24"/>
          <w:szCs w:val="24"/>
        </w:rPr>
      </w:pPr>
      <w:r w:rsidRPr="0074429B">
        <w:rPr>
          <w:rFonts w:cs="Times New Roman"/>
          <w:sz w:val="24"/>
          <w:szCs w:val="24"/>
        </w:rPr>
        <w:t>Dari beberapa isu strategis di atas maka Dinas Kesehatan Kabupaten Karangasem menyusun program dan kegiatan yang dituangkan pada Rencana Kerja Dinas Kesehatan</w:t>
      </w:r>
      <w:r w:rsidR="0074429B">
        <w:rPr>
          <w:rFonts w:cs="Times New Roman"/>
          <w:sz w:val="24"/>
          <w:szCs w:val="24"/>
        </w:rPr>
        <w:t xml:space="preserve"> Kabupaten Karangasem tahun 2021</w:t>
      </w:r>
      <w:r w:rsidRPr="0074429B">
        <w:rPr>
          <w:rFonts w:cs="Times New Roman"/>
          <w:sz w:val="24"/>
          <w:szCs w:val="24"/>
        </w:rPr>
        <w:t xml:space="preserve"> sebagai perwujudan dari tugas dan fungsi Di</w:t>
      </w:r>
      <w:r w:rsidR="0074429B">
        <w:rPr>
          <w:rFonts w:cs="Times New Roman"/>
          <w:sz w:val="24"/>
          <w:szCs w:val="24"/>
        </w:rPr>
        <w:t>nas Kesehatan periode tahun 2021</w:t>
      </w:r>
      <w:r w:rsidRPr="0074429B">
        <w:rPr>
          <w:rFonts w:cs="Times New Roman"/>
          <w:sz w:val="24"/>
          <w:szCs w:val="24"/>
        </w:rPr>
        <w:t xml:space="preserve">. </w:t>
      </w:r>
    </w:p>
    <w:p w:rsidR="007A26F1" w:rsidRPr="002169A6" w:rsidRDefault="007A26F1" w:rsidP="007A26F1">
      <w:pPr>
        <w:pStyle w:val="ListParagraph"/>
        <w:spacing w:after="0" w:line="360" w:lineRule="auto"/>
        <w:ind w:left="0" w:firstLine="709"/>
        <w:jc w:val="both"/>
        <w:rPr>
          <w:rFonts w:cs="Times New Roman"/>
          <w:sz w:val="24"/>
          <w:szCs w:val="24"/>
        </w:rPr>
      </w:pPr>
    </w:p>
    <w:p w:rsidR="007A26F1" w:rsidRPr="002169A6" w:rsidRDefault="007A26F1" w:rsidP="00C4055F">
      <w:pPr>
        <w:pStyle w:val="ListParagraph"/>
        <w:spacing w:after="0" w:line="360" w:lineRule="auto"/>
        <w:ind w:left="0"/>
        <w:jc w:val="both"/>
        <w:rPr>
          <w:rFonts w:cs="Times New Roman"/>
          <w:color w:val="000000" w:themeColor="text1"/>
          <w:sz w:val="24"/>
          <w:szCs w:val="24"/>
          <w:lang w:val="id-ID"/>
        </w:rPr>
      </w:pPr>
    </w:p>
    <w:p w:rsidR="007A26F1" w:rsidRPr="002169A6" w:rsidRDefault="007A26F1" w:rsidP="007A26F1">
      <w:pPr>
        <w:rPr>
          <w:rFonts w:cs="Times New Roman"/>
          <w:sz w:val="24"/>
          <w:szCs w:val="24"/>
        </w:rPr>
        <w:sectPr w:rsidR="007A26F1" w:rsidRPr="002169A6" w:rsidSect="00D2428C">
          <w:pgSz w:w="12242" w:h="18722" w:code="14"/>
          <w:pgMar w:top="1701" w:right="1418" w:bottom="1418" w:left="1701" w:header="748" w:footer="0" w:gutter="0"/>
          <w:cols w:space="720"/>
        </w:sectPr>
      </w:pPr>
    </w:p>
    <w:p w:rsidR="007A26F1" w:rsidRPr="00CB7DC5" w:rsidRDefault="00FF6C1D" w:rsidP="00FF6C1D">
      <w:pPr>
        <w:pStyle w:val="ListParagraph"/>
        <w:spacing w:after="0" w:line="360" w:lineRule="auto"/>
        <w:ind w:left="0"/>
        <w:jc w:val="center"/>
        <w:rPr>
          <w:rFonts w:cs="Times New Roman"/>
          <w:b/>
          <w:sz w:val="24"/>
          <w:szCs w:val="24"/>
          <w:lang w:val="id-ID"/>
        </w:rPr>
      </w:pPr>
      <w:r w:rsidRPr="00CB7DC5">
        <w:rPr>
          <w:rFonts w:cs="Times New Roman"/>
          <w:b/>
          <w:sz w:val="24"/>
          <w:szCs w:val="24"/>
          <w:lang w:val="id-ID"/>
        </w:rPr>
        <w:lastRenderedPageBreak/>
        <w:t>B</w:t>
      </w:r>
      <w:r w:rsidR="007A26F1" w:rsidRPr="00CB7DC5">
        <w:rPr>
          <w:rFonts w:cs="Times New Roman"/>
          <w:b/>
          <w:sz w:val="24"/>
          <w:szCs w:val="24"/>
        </w:rPr>
        <w:t xml:space="preserve">AB </w:t>
      </w:r>
      <w:r w:rsidR="00E75E3C" w:rsidRPr="00CB7DC5">
        <w:rPr>
          <w:rFonts w:cs="Times New Roman"/>
          <w:b/>
          <w:sz w:val="24"/>
          <w:szCs w:val="24"/>
        </w:rPr>
        <w:t>I</w:t>
      </w:r>
      <w:r w:rsidR="00E75E3C" w:rsidRPr="00CB7DC5">
        <w:rPr>
          <w:rFonts w:cs="Times New Roman"/>
          <w:b/>
          <w:sz w:val="24"/>
          <w:szCs w:val="24"/>
          <w:lang w:val="id-ID"/>
        </w:rPr>
        <w:t>II</w:t>
      </w:r>
    </w:p>
    <w:p w:rsidR="007A26F1" w:rsidRPr="002169A6" w:rsidRDefault="007A26F1" w:rsidP="007A26F1">
      <w:pPr>
        <w:pStyle w:val="ListParagraph"/>
        <w:spacing w:after="0" w:line="360" w:lineRule="auto"/>
        <w:ind w:left="0"/>
        <w:jc w:val="center"/>
        <w:rPr>
          <w:rFonts w:cs="Times New Roman"/>
          <w:b/>
          <w:sz w:val="24"/>
          <w:szCs w:val="24"/>
        </w:rPr>
      </w:pPr>
      <w:r w:rsidRPr="002169A6">
        <w:rPr>
          <w:rFonts w:cs="Times New Roman"/>
          <w:b/>
          <w:sz w:val="24"/>
          <w:szCs w:val="24"/>
        </w:rPr>
        <w:t>RENCANA KERJA DAN PENDANAAN PERANGKAT DAERAH</w:t>
      </w:r>
    </w:p>
    <w:p w:rsidR="007A26F1" w:rsidRDefault="007A26F1" w:rsidP="00C705B2">
      <w:pPr>
        <w:pStyle w:val="ListParagraph"/>
        <w:spacing w:after="0" w:line="360" w:lineRule="auto"/>
        <w:ind w:left="0"/>
        <w:jc w:val="both"/>
        <w:rPr>
          <w:rFonts w:cs="Times New Roman"/>
          <w:sz w:val="24"/>
          <w:szCs w:val="24"/>
        </w:rPr>
      </w:pPr>
    </w:p>
    <w:p w:rsidR="00C705B2" w:rsidRDefault="00C705B2" w:rsidP="00C705B2">
      <w:pPr>
        <w:pStyle w:val="ListParagraph"/>
        <w:numPr>
          <w:ilvl w:val="1"/>
          <w:numId w:val="46"/>
        </w:numPr>
        <w:spacing w:after="0" w:line="360" w:lineRule="auto"/>
        <w:ind w:left="426"/>
        <w:jc w:val="both"/>
        <w:rPr>
          <w:rFonts w:cs="Times New Roman"/>
          <w:sz w:val="24"/>
          <w:szCs w:val="24"/>
        </w:rPr>
      </w:pPr>
      <w:r>
        <w:rPr>
          <w:rFonts w:cs="Times New Roman"/>
          <w:sz w:val="24"/>
          <w:szCs w:val="24"/>
        </w:rPr>
        <w:t>Tujuan dan Sasaran</w:t>
      </w:r>
    </w:p>
    <w:p w:rsidR="00C705B2" w:rsidRPr="00313CF3" w:rsidRDefault="00876383" w:rsidP="00876383">
      <w:pPr>
        <w:pStyle w:val="ListParagraph"/>
        <w:spacing w:after="0" w:line="360" w:lineRule="auto"/>
        <w:ind w:left="0" w:firstLine="851"/>
        <w:jc w:val="both"/>
        <w:rPr>
          <w:rFonts w:cstheme="minorHAnsi"/>
          <w:color w:val="000000"/>
          <w:sz w:val="24"/>
          <w:szCs w:val="24"/>
        </w:rPr>
      </w:pPr>
      <w:r w:rsidRPr="00876383">
        <w:rPr>
          <w:rFonts w:cs="Times New Roman"/>
          <w:sz w:val="24"/>
          <w:szCs w:val="24"/>
        </w:rPr>
        <w:t xml:space="preserve">Dengan dilantiknya Bupati terpilih periode 2021-2026 sehingga terjadi perubahan tujuan dan sasaran dalam pembangunan di Kabupaten Karangasem. </w:t>
      </w:r>
      <w:r w:rsidRPr="00876383">
        <w:rPr>
          <w:rFonts w:cstheme="minorHAnsi"/>
          <w:color w:val="000000"/>
          <w:sz w:val="24"/>
          <w:szCs w:val="24"/>
        </w:rPr>
        <w:t>Meningkatnya status kesehatan masyarakat</w:t>
      </w:r>
      <w:r>
        <w:rPr>
          <w:rFonts w:cstheme="minorHAnsi"/>
          <w:color w:val="000000"/>
          <w:sz w:val="24"/>
          <w:szCs w:val="24"/>
        </w:rPr>
        <w:t xml:space="preserve"> menjadi tujuan pembangunan di Kabupaten </w:t>
      </w:r>
      <w:r w:rsidRPr="00313CF3">
        <w:rPr>
          <w:rFonts w:cstheme="minorHAnsi"/>
          <w:color w:val="000000"/>
          <w:sz w:val="24"/>
          <w:szCs w:val="24"/>
        </w:rPr>
        <w:t xml:space="preserve">Karangasem </w:t>
      </w:r>
      <w:r w:rsidR="0080174E" w:rsidRPr="00313CF3">
        <w:rPr>
          <w:rFonts w:cstheme="minorHAnsi"/>
          <w:color w:val="000000"/>
          <w:sz w:val="24"/>
          <w:szCs w:val="24"/>
        </w:rPr>
        <w:t xml:space="preserve">bidang kesehatan, untuk </w:t>
      </w:r>
      <w:r w:rsidR="00313CF3" w:rsidRPr="00313CF3">
        <w:rPr>
          <w:rFonts w:cstheme="minorHAnsi"/>
          <w:color w:val="000000"/>
          <w:sz w:val="24"/>
          <w:szCs w:val="24"/>
        </w:rPr>
        <w:t>mencapai tujuan tersebut sasaran pembangunan bidang kesehatan adalah :</w:t>
      </w:r>
    </w:p>
    <w:p w:rsidR="00313CF3" w:rsidRPr="00313CF3" w:rsidRDefault="00313CF3" w:rsidP="00313CF3">
      <w:pPr>
        <w:pStyle w:val="ListParagraph"/>
        <w:numPr>
          <w:ilvl w:val="0"/>
          <w:numId w:val="51"/>
        </w:numPr>
        <w:spacing w:after="0" w:line="360" w:lineRule="auto"/>
        <w:ind w:left="1134"/>
        <w:jc w:val="both"/>
        <w:rPr>
          <w:rFonts w:cs="Times New Roman"/>
          <w:sz w:val="24"/>
          <w:szCs w:val="24"/>
        </w:rPr>
      </w:pPr>
      <w:r w:rsidRPr="00313CF3">
        <w:rPr>
          <w:rFonts w:cstheme="minorHAnsi"/>
          <w:color w:val="000000"/>
          <w:sz w:val="24"/>
          <w:szCs w:val="24"/>
        </w:rPr>
        <w:t>Meningkatnya kesehatan keluarga</w:t>
      </w:r>
    </w:p>
    <w:p w:rsidR="00313CF3" w:rsidRPr="00313CF3" w:rsidRDefault="00313CF3" w:rsidP="00313CF3">
      <w:pPr>
        <w:pStyle w:val="ListParagraph"/>
        <w:numPr>
          <w:ilvl w:val="0"/>
          <w:numId w:val="51"/>
        </w:numPr>
        <w:spacing w:after="0" w:line="360" w:lineRule="auto"/>
        <w:ind w:left="1134"/>
        <w:jc w:val="both"/>
        <w:rPr>
          <w:rFonts w:cs="Times New Roman"/>
          <w:sz w:val="24"/>
          <w:szCs w:val="24"/>
        </w:rPr>
      </w:pPr>
      <w:r w:rsidRPr="00313CF3">
        <w:rPr>
          <w:rFonts w:cstheme="minorHAnsi"/>
          <w:sz w:val="24"/>
          <w:szCs w:val="24"/>
        </w:rPr>
        <w:t>Meningkatnya kesehatan perorangan dan kesehatan masyarakat</w:t>
      </w:r>
    </w:p>
    <w:p w:rsidR="00313CF3" w:rsidRPr="00313CF3" w:rsidRDefault="00313CF3" w:rsidP="00313CF3">
      <w:pPr>
        <w:pStyle w:val="ListParagraph"/>
        <w:numPr>
          <w:ilvl w:val="0"/>
          <w:numId w:val="51"/>
        </w:numPr>
        <w:spacing w:after="0" w:line="360" w:lineRule="auto"/>
        <w:ind w:left="1134"/>
        <w:jc w:val="both"/>
        <w:rPr>
          <w:rFonts w:cs="Times New Roman"/>
          <w:sz w:val="24"/>
          <w:szCs w:val="24"/>
        </w:rPr>
      </w:pPr>
      <w:r w:rsidRPr="00313CF3">
        <w:rPr>
          <w:rFonts w:cstheme="minorHAnsi"/>
          <w:sz w:val="24"/>
          <w:szCs w:val="24"/>
        </w:rPr>
        <w:t>Meningkatnya sumber daya kesehatan</w:t>
      </w:r>
    </w:p>
    <w:p w:rsidR="00876383" w:rsidRPr="00876383" w:rsidRDefault="00876383" w:rsidP="00876383">
      <w:pPr>
        <w:pStyle w:val="ListParagraph"/>
        <w:spacing w:after="0" w:line="360" w:lineRule="auto"/>
        <w:ind w:left="0" w:firstLine="851"/>
        <w:jc w:val="both"/>
        <w:rPr>
          <w:rFonts w:cs="Times New Roman"/>
          <w:sz w:val="24"/>
          <w:szCs w:val="24"/>
        </w:rPr>
      </w:pPr>
    </w:p>
    <w:p w:rsidR="00C705B2" w:rsidRDefault="00C705B2" w:rsidP="00C705B2">
      <w:pPr>
        <w:pStyle w:val="ListParagraph"/>
        <w:numPr>
          <w:ilvl w:val="1"/>
          <w:numId w:val="46"/>
        </w:numPr>
        <w:spacing w:after="0" w:line="360" w:lineRule="auto"/>
        <w:ind w:left="426"/>
        <w:jc w:val="both"/>
        <w:rPr>
          <w:rFonts w:cs="Times New Roman"/>
          <w:sz w:val="24"/>
          <w:szCs w:val="24"/>
        </w:rPr>
      </w:pPr>
      <w:r>
        <w:rPr>
          <w:rFonts w:cs="Times New Roman"/>
          <w:sz w:val="24"/>
          <w:szCs w:val="24"/>
        </w:rPr>
        <w:t>Strategi dan Arah Kebijakan</w:t>
      </w:r>
    </w:p>
    <w:p w:rsidR="00341AC3" w:rsidRDefault="00341AC3" w:rsidP="00341AC3">
      <w:pPr>
        <w:pStyle w:val="ListParagraph"/>
        <w:spacing w:after="0" w:line="360" w:lineRule="auto"/>
        <w:ind w:left="0" w:firstLine="294"/>
        <w:jc w:val="both"/>
        <w:rPr>
          <w:rFonts w:cs="Times New Roman"/>
          <w:sz w:val="24"/>
          <w:szCs w:val="24"/>
        </w:rPr>
      </w:pPr>
      <w:r>
        <w:rPr>
          <w:rFonts w:cs="Times New Roman"/>
          <w:sz w:val="24"/>
          <w:szCs w:val="24"/>
        </w:rPr>
        <w:t>Strategi dana rah kebijakan dalam pembangunan kesehatan di Kabupaten Karangasem periode 2021-2026 sesuai dengan tabel 3 di bawah ini</w:t>
      </w:r>
    </w:p>
    <w:p w:rsidR="00341AC3" w:rsidRDefault="00341AC3" w:rsidP="00341AC3">
      <w:pPr>
        <w:pStyle w:val="ListParagraph"/>
        <w:spacing w:after="0" w:line="360" w:lineRule="auto"/>
        <w:ind w:left="0"/>
        <w:jc w:val="both"/>
        <w:rPr>
          <w:rFonts w:cs="Times New Roman"/>
          <w:sz w:val="24"/>
          <w:szCs w:val="24"/>
        </w:rPr>
      </w:pPr>
      <w:r>
        <w:rPr>
          <w:rFonts w:cs="Times New Roman"/>
          <w:sz w:val="24"/>
          <w:szCs w:val="24"/>
        </w:rPr>
        <w:t>Tabel 3 : Strategi dana rah kebijakan dalam pembangunan kesehatan di Kabupaten Karangasem periode 2021-2026</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4735"/>
      </w:tblGrid>
      <w:tr w:rsidR="00341AC3" w:rsidRPr="00341AC3" w:rsidTr="00341AC3">
        <w:trPr>
          <w:trHeight w:val="450"/>
        </w:trPr>
        <w:tc>
          <w:tcPr>
            <w:tcW w:w="2632" w:type="dxa"/>
            <w:shd w:val="clear" w:color="auto" w:fill="auto"/>
            <w:noWrap/>
            <w:hideMark/>
          </w:tcPr>
          <w:p w:rsidR="00341AC3" w:rsidRPr="00341AC3" w:rsidRDefault="00341AC3" w:rsidP="00981F6A">
            <w:pPr>
              <w:jc w:val="center"/>
              <w:rPr>
                <w:rFonts w:cstheme="minorHAnsi"/>
                <w:color w:val="000000"/>
                <w:sz w:val="24"/>
                <w:szCs w:val="24"/>
              </w:rPr>
            </w:pPr>
            <w:r w:rsidRPr="00341AC3">
              <w:rPr>
                <w:rFonts w:cstheme="minorHAnsi"/>
                <w:color w:val="000000"/>
                <w:sz w:val="24"/>
                <w:szCs w:val="24"/>
              </w:rPr>
              <w:t>Strategi</w:t>
            </w:r>
          </w:p>
        </w:tc>
        <w:tc>
          <w:tcPr>
            <w:tcW w:w="2782" w:type="dxa"/>
            <w:shd w:val="clear" w:color="auto" w:fill="auto"/>
            <w:noWrap/>
            <w:hideMark/>
          </w:tcPr>
          <w:p w:rsidR="00341AC3" w:rsidRPr="00341AC3" w:rsidRDefault="00341AC3" w:rsidP="00981F6A">
            <w:pPr>
              <w:jc w:val="center"/>
              <w:rPr>
                <w:rFonts w:cstheme="minorHAnsi"/>
                <w:color w:val="000000"/>
                <w:sz w:val="24"/>
                <w:szCs w:val="24"/>
              </w:rPr>
            </w:pPr>
            <w:r w:rsidRPr="00341AC3">
              <w:rPr>
                <w:rFonts w:cstheme="minorHAnsi"/>
                <w:color w:val="000000"/>
                <w:sz w:val="24"/>
                <w:szCs w:val="24"/>
              </w:rPr>
              <w:t>Arah Kebijakan</w:t>
            </w:r>
          </w:p>
        </w:tc>
      </w:tr>
      <w:tr w:rsidR="00341AC3" w:rsidRPr="00341AC3" w:rsidTr="00341AC3">
        <w:trPr>
          <w:trHeight w:val="1216"/>
        </w:trPr>
        <w:tc>
          <w:tcPr>
            <w:tcW w:w="2632" w:type="dxa"/>
            <w:shd w:val="clear" w:color="auto" w:fill="auto"/>
            <w:hideMark/>
          </w:tcPr>
          <w:p w:rsidR="00341AC3" w:rsidRPr="00341AC3" w:rsidRDefault="00341AC3" w:rsidP="00981F6A">
            <w:pPr>
              <w:rPr>
                <w:rFonts w:cstheme="minorHAnsi"/>
                <w:color w:val="000000"/>
                <w:sz w:val="24"/>
                <w:szCs w:val="24"/>
              </w:rPr>
            </w:pPr>
            <w:r w:rsidRPr="00341AC3">
              <w:rPr>
                <w:rFonts w:cstheme="minorHAnsi"/>
                <w:color w:val="000000"/>
                <w:sz w:val="24"/>
                <w:szCs w:val="24"/>
              </w:rPr>
              <w:t>Meningkatkan pemberdayaan masyarakat di bidang kesehatan dan krama Karangasem sejahtera</w:t>
            </w:r>
          </w:p>
        </w:tc>
        <w:tc>
          <w:tcPr>
            <w:tcW w:w="2782" w:type="dxa"/>
            <w:shd w:val="clear" w:color="auto" w:fill="auto"/>
            <w:hideMark/>
          </w:tcPr>
          <w:p w:rsidR="00341AC3" w:rsidRPr="00341AC3" w:rsidRDefault="00341AC3" w:rsidP="00981F6A">
            <w:pPr>
              <w:rPr>
                <w:rFonts w:cstheme="minorHAnsi"/>
                <w:color w:val="000000"/>
                <w:sz w:val="24"/>
                <w:szCs w:val="24"/>
              </w:rPr>
            </w:pPr>
            <w:r w:rsidRPr="00341AC3">
              <w:rPr>
                <w:rFonts w:cstheme="minorHAnsi"/>
                <w:color w:val="000000"/>
                <w:sz w:val="24"/>
                <w:szCs w:val="24"/>
              </w:rPr>
              <w:t>Meningkatkan peran serta masyarakat dalam bidang kesehatan melalui pendekatan banjar, RT.RW dan keluarga</w:t>
            </w:r>
          </w:p>
        </w:tc>
      </w:tr>
      <w:tr w:rsidR="00341AC3" w:rsidRPr="00341AC3" w:rsidTr="00341AC3">
        <w:trPr>
          <w:trHeight w:val="836"/>
        </w:trPr>
        <w:tc>
          <w:tcPr>
            <w:tcW w:w="2632" w:type="dxa"/>
            <w:shd w:val="clear" w:color="auto" w:fill="auto"/>
            <w:hideMark/>
          </w:tcPr>
          <w:p w:rsidR="00341AC3" w:rsidRPr="00341AC3" w:rsidRDefault="00341AC3" w:rsidP="00981F6A">
            <w:pPr>
              <w:rPr>
                <w:rFonts w:cstheme="minorHAnsi"/>
                <w:color w:val="000000"/>
                <w:sz w:val="24"/>
                <w:szCs w:val="24"/>
              </w:rPr>
            </w:pPr>
            <w:r w:rsidRPr="00341AC3">
              <w:rPr>
                <w:rFonts w:cstheme="minorHAnsi"/>
                <w:color w:val="000000"/>
                <w:sz w:val="24"/>
                <w:szCs w:val="24"/>
              </w:rPr>
              <w:t>Meningkatkan pelayanan kesehatan perorangan dan kesehatan masyarakat</w:t>
            </w:r>
          </w:p>
        </w:tc>
        <w:tc>
          <w:tcPr>
            <w:tcW w:w="2782" w:type="dxa"/>
            <w:shd w:val="clear" w:color="auto" w:fill="auto"/>
            <w:hideMark/>
          </w:tcPr>
          <w:p w:rsidR="00341AC3" w:rsidRPr="00341AC3" w:rsidRDefault="00341AC3" w:rsidP="00981F6A">
            <w:pPr>
              <w:rPr>
                <w:rFonts w:cstheme="minorHAnsi"/>
                <w:color w:val="000000"/>
                <w:sz w:val="24"/>
                <w:szCs w:val="24"/>
              </w:rPr>
            </w:pPr>
            <w:r w:rsidRPr="00341AC3">
              <w:rPr>
                <w:rFonts w:cstheme="minorHAnsi"/>
                <w:color w:val="000000"/>
                <w:sz w:val="24"/>
                <w:szCs w:val="24"/>
              </w:rPr>
              <w:t>Mendorong kemandirian masyarakat dalam bidang kesehatan</w:t>
            </w:r>
          </w:p>
        </w:tc>
      </w:tr>
      <w:tr w:rsidR="00341AC3" w:rsidRPr="00341AC3" w:rsidTr="00341AC3">
        <w:trPr>
          <w:trHeight w:val="949"/>
        </w:trPr>
        <w:tc>
          <w:tcPr>
            <w:tcW w:w="2632" w:type="dxa"/>
            <w:shd w:val="clear" w:color="auto" w:fill="auto"/>
            <w:hideMark/>
          </w:tcPr>
          <w:p w:rsidR="00341AC3" w:rsidRPr="00341AC3" w:rsidRDefault="00341AC3" w:rsidP="00981F6A">
            <w:pPr>
              <w:rPr>
                <w:rFonts w:cstheme="minorHAnsi"/>
                <w:color w:val="000000"/>
                <w:sz w:val="24"/>
                <w:szCs w:val="24"/>
              </w:rPr>
            </w:pPr>
            <w:r w:rsidRPr="00341AC3">
              <w:rPr>
                <w:rFonts w:cstheme="minorHAnsi"/>
                <w:color w:val="000000"/>
                <w:sz w:val="24"/>
                <w:szCs w:val="24"/>
              </w:rPr>
              <w:t>Meningkatkan kualitas dan kuantitas sumber daya manusia kesehatan</w:t>
            </w:r>
          </w:p>
        </w:tc>
        <w:tc>
          <w:tcPr>
            <w:tcW w:w="2782" w:type="dxa"/>
            <w:shd w:val="clear" w:color="auto" w:fill="auto"/>
            <w:hideMark/>
          </w:tcPr>
          <w:p w:rsidR="00341AC3" w:rsidRPr="00341AC3" w:rsidRDefault="00341AC3" w:rsidP="00981F6A">
            <w:pPr>
              <w:rPr>
                <w:rFonts w:cstheme="minorHAnsi"/>
                <w:color w:val="000000"/>
                <w:sz w:val="24"/>
                <w:szCs w:val="24"/>
              </w:rPr>
            </w:pPr>
            <w:r w:rsidRPr="00341AC3">
              <w:rPr>
                <w:rFonts w:cstheme="minorHAnsi"/>
                <w:color w:val="000000"/>
                <w:sz w:val="24"/>
                <w:szCs w:val="24"/>
              </w:rPr>
              <w:t>Penyediaan tenaga kesehatan dan peningkatan kapasitas tenaga kesehatan</w:t>
            </w:r>
          </w:p>
        </w:tc>
      </w:tr>
      <w:tr w:rsidR="00341AC3" w:rsidRPr="00341AC3" w:rsidTr="00341AC3">
        <w:trPr>
          <w:trHeight w:val="835"/>
        </w:trPr>
        <w:tc>
          <w:tcPr>
            <w:tcW w:w="2632" w:type="dxa"/>
            <w:shd w:val="clear" w:color="auto" w:fill="auto"/>
            <w:hideMark/>
          </w:tcPr>
          <w:p w:rsidR="00341AC3" w:rsidRPr="00341AC3" w:rsidRDefault="00341AC3" w:rsidP="00981F6A">
            <w:pPr>
              <w:rPr>
                <w:rFonts w:cstheme="minorHAnsi"/>
                <w:color w:val="000000"/>
                <w:sz w:val="24"/>
                <w:szCs w:val="24"/>
              </w:rPr>
            </w:pPr>
            <w:r w:rsidRPr="00341AC3">
              <w:rPr>
                <w:rFonts w:cstheme="minorHAnsi"/>
                <w:color w:val="000000"/>
                <w:sz w:val="24"/>
                <w:szCs w:val="24"/>
              </w:rPr>
              <w:t>Meningkatkan kualitas fasilitas penunjang kesehatan</w:t>
            </w:r>
          </w:p>
        </w:tc>
        <w:tc>
          <w:tcPr>
            <w:tcW w:w="2782" w:type="dxa"/>
            <w:shd w:val="clear" w:color="auto" w:fill="auto"/>
            <w:hideMark/>
          </w:tcPr>
          <w:p w:rsidR="00341AC3" w:rsidRPr="00341AC3" w:rsidRDefault="00341AC3" w:rsidP="00981F6A">
            <w:pPr>
              <w:rPr>
                <w:rFonts w:cstheme="minorHAnsi"/>
                <w:color w:val="000000"/>
                <w:sz w:val="24"/>
                <w:szCs w:val="24"/>
              </w:rPr>
            </w:pPr>
            <w:r w:rsidRPr="00341AC3">
              <w:rPr>
                <w:rFonts w:cstheme="minorHAnsi"/>
                <w:color w:val="000000"/>
                <w:sz w:val="24"/>
                <w:szCs w:val="24"/>
              </w:rPr>
              <w:t>Pembinaan dan pengawasan fasilitas penunjang kesehatan</w:t>
            </w:r>
          </w:p>
        </w:tc>
      </w:tr>
    </w:tbl>
    <w:p w:rsidR="00313CF3" w:rsidRDefault="00313CF3" w:rsidP="00313CF3">
      <w:pPr>
        <w:pStyle w:val="ListParagraph"/>
        <w:spacing w:after="0" w:line="360" w:lineRule="auto"/>
        <w:jc w:val="both"/>
        <w:rPr>
          <w:rFonts w:cs="Times New Roman"/>
          <w:sz w:val="24"/>
          <w:szCs w:val="24"/>
        </w:rPr>
      </w:pPr>
    </w:p>
    <w:p w:rsidR="00341AC3" w:rsidRDefault="00341AC3" w:rsidP="00313CF3">
      <w:pPr>
        <w:pStyle w:val="ListParagraph"/>
        <w:spacing w:after="0" w:line="360" w:lineRule="auto"/>
        <w:jc w:val="both"/>
        <w:rPr>
          <w:rFonts w:cs="Times New Roman"/>
          <w:sz w:val="24"/>
          <w:szCs w:val="24"/>
        </w:rPr>
      </w:pPr>
    </w:p>
    <w:p w:rsidR="00341AC3" w:rsidRDefault="00341AC3" w:rsidP="00313CF3">
      <w:pPr>
        <w:pStyle w:val="ListParagraph"/>
        <w:spacing w:after="0" w:line="360" w:lineRule="auto"/>
        <w:jc w:val="both"/>
        <w:rPr>
          <w:rFonts w:cs="Times New Roman"/>
          <w:sz w:val="24"/>
          <w:szCs w:val="24"/>
        </w:rPr>
      </w:pPr>
    </w:p>
    <w:p w:rsidR="00313CF3" w:rsidRPr="002169A6" w:rsidRDefault="00313CF3" w:rsidP="00C705B2">
      <w:pPr>
        <w:pStyle w:val="ListParagraph"/>
        <w:numPr>
          <w:ilvl w:val="1"/>
          <w:numId w:val="46"/>
        </w:numPr>
        <w:spacing w:after="0" w:line="360" w:lineRule="auto"/>
        <w:ind w:left="426"/>
        <w:jc w:val="both"/>
        <w:rPr>
          <w:rFonts w:cs="Times New Roman"/>
          <w:sz w:val="24"/>
          <w:szCs w:val="24"/>
        </w:rPr>
      </w:pPr>
      <w:r>
        <w:rPr>
          <w:rFonts w:cs="Times New Roman"/>
          <w:sz w:val="24"/>
          <w:szCs w:val="24"/>
        </w:rPr>
        <w:lastRenderedPageBreak/>
        <w:t>Program dan Kegiatan</w:t>
      </w:r>
    </w:p>
    <w:p w:rsidR="007A26F1" w:rsidRPr="002169A6" w:rsidRDefault="007A26F1" w:rsidP="00F70D30">
      <w:pPr>
        <w:pStyle w:val="ListParagraph"/>
        <w:spacing w:after="0" w:line="360" w:lineRule="auto"/>
        <w:ind w:left="0"/>
        <w:jc w:val="both"/>
        <w:rPr>
          <w:rFonts w:cs="Times New Roman"/>
          <w:sz w:val="24"/>
          <w:szCs w:val="24"/>
          <w:lang w:val="id-ID"/>
        </w:rPr>
      </w:pPr>
      <w:r w:rsidRPr="002169A6">
        <w:rPr>
          <w:rFonts w:cs="Times New Roman"/>
          <w:sz w:val="24"/>
          <w:szCs w:val="24"/>
        </w:rPr>
        <w:tab/>
      </w:r>
      <w:r w:rsidR="00822824" w:rsidRPr="002169A6">
        <w:rPr>
          <w:rFonts w:cs="Times New Roman"/>
          <w:sz w:val="24"/>
          <w:szCs w:val="24"/>
          <w:lang w:val="id-ID"/>
        </w:rPr>
        <w:t xml:space="preserve">Pemerintah Kabupaten Karangasem mengeluarkan kebijakan anggaran terkait penanganan pandemi melalui refocussing anggaran. Dinas kesehatan bersama-sama dengan OPD lainnya ikut mengambil bagian dalam penanganan pandemi melalui gugus tugas percepatan penanganan covid-19. </w:t>
      </w:r>
      <w:r w:rsidR="00C25E51" w:rsidRPr="002169A6">
        <w:rPr>
          <w:rFonts w:cs="Times New Roman"/>
          <w:sz w:val="24"/>
          <w:szCs w:val="24"/>
          <w:lang w:val="id-ID"/>
        </w:rPr>
        <w:t xml:space="preserve">Beberapa sumber anggaran dilakukan refocussing sesuai peraturan dan perundang-undangan yang berlaku. </w:t>
      </w:r>
      <w:r w:rsidR="00822824" w:rsidRPr="002169A6">
        <w:rPr>
          <w:rFonts w:cs="Times New Roman"/>
          <w:sz w:val="24"/>
          <w:szCs w:val="24"/>
          <w:lang w:val="id-ID"/>
        </w:rPr>
        <w:t xml:space="preserve"> </w:t>
      </w:r>
      <w:r w:rsidR="00C24FF7" w:rsidRPr="002169A6">
        <w:rPr>
          <w:rFonts w:cs="Times New Roman"/>
          <w:sz w:val="24"/>
          <w:szCs w:val="24"/>
          <w:lang w:val="id-ID"/>
        </w:rPr>
        <w:t xml:space="preserve">Kementerian Keuangan bersama </w:t>
      </w:r>
      <w:r w:rsidR="00C25E51" w:rsidRPr="002169A6">
        <w:rPr>
          <w:rFonts w:cs="Times New Roman"/>
          <w:sz w:val="24"/>
          <w:szCs w:val="24"/>
          <w:lang w:val="id-ID"/>
        </w:rPr>
        <w:t xml:space="preserve">Kementerian Kesehatan mengeluarkan </w:t>
      </w:r>
      <w:r w:rsidR="00C24FF7" w:rsidRPr="002169A6">
        <w:rPr>
          <w:rFonts w:cs="Times New Roman"/>
          <w:sz w:val="24"/>
          <w:szCs w:val="24"/>
          <w:lang w:val="id-ID"/>
        </w:rPr>
        <w:t>beberapa peraturan</w:t>
      </w:r>
      <w:r w:rsidR="00C25E51" w:rsidRPr="002169A6">
        <w:rPr>
          <w:rFonts w:cs="Times New Roman"/>
          <w:sz w:val="24"/>
          <w:szCs w:val="24"/>
          <w:lang w:val="id-ID"/>
        </w:rPr>
        <w:t xml:space="preserve"> </w:t>
      </w:r>
      <w:r w:rsidR="00C24FF7" w:rsidRPr="002169A6">
        <w:rPr>
          <w:rFonts w:cs="Times New Roman"/>
          <w:sz w:val="24"/>
          <w:szCs w:val="24"/>
          <w:lang w:val="id-ID"/>
        </w:rPr>
        <w:t xml:space="preserve">dalam kebijakan penggunaan anggaran yang bisa direalokasi untuk pengendalian covid-19 seperti penggunaan DAK </w:t>
      </w:r>
      <w:r w:rsidR="003B5DA5">
        <w:rPr>
          <w:rFonts w:cs="Times New Roman"/>
          <w:sz w:val="24"/>
          <w:szCs w:val="24"/>
        </w:rPr>
        <w:t xml:space="preserve">non fisik sub bidang </w:t>
      </w:r>
      <w:r w:rsidR="00C24FF7" w:rsidRPr="002169A6">
        <w:rPr>
          <w:rFonts w:cs="Times New Roman"/>
          <w:sz w:val="24"/>
          <w:szCs w:val="24"/>
          <w:lang w:val="id-ID"/>
        </w:rPr>
        <w:t xml:space="preserve">BOK </w:t>
      </w:r>
      <w:r w:rsidR="003B5DA5">
        <w:rPr>
          <w:rFonts w:cs="Times New Roman"/>
          <w:sz w:val="24"/>
          <w:szCs w:val="24"/>
        </w:rPr>
        <w:t xml:space="preserve">sesuai dengan Permenkes Nomor 12 Tahun 2021 pada pasal 5 diatur tentang penggunaan DAK BOK di mana penggunaannya dialokasikan sebesar minal 60% untuk BOK UKM (upaya kesehatan masyarakat) esensial dan maksimal 40% dipergunakan untuk upaya pencegahan dan pengendalian Corona Virus Disease 2019 (Covid-19). </w:t>
      </w:r>
      <w:r w:rsidR="004C759F">
        <w:rPr>
          <w:rFonts w:cs="Times New Roman"/>
          <w:sz w:val="24"/>
          <w:szCs w:val="24"/>
        </w:rPr>
        <w:t>Menindaklanjuti Permenkes tersebut, dari Kementerian Dalam Negeri mengeluarkan surat nomor 906/3017/keuda tanggal 28 April 2021 tentang Hasil Inventaris dan Pemetaan (Mapping)</w:t>
      </w:r>
      <w:r w:rsidR="00927FAD">
        <w:rPr>
          <w:rFonts w:cs="Times New Roman"/>
          <w:sz w:val="24"/>
          <w:szCs w:val="24"/>
        </w:rPr>
        <w:t xml:space="preserve"> </w:t>
      </w:r>
      <w:r w:rsidR="004C759F">
        <w:rPr>
          <w:rFonts w:cs="Times New Roman"/>
          <w:sz w:val="24"/>
          <w:szCs w:val="24"/>
        </w:rPr>
        <w:t>Klasifikasi, Kodefikasi dan Nomenklatur perencanaan pembangunan</w:t>
      </w:r>
      <w:r w:rsidR="00927FAD">
        <w:rPr>
          <w:rFonts w:cs="Times New Roman"/>
          <w:sz w:val="24"/>
          <w:szCs w:val="24"/>
        </w:rPr>
        <w:t xml:space="preserve"> dan keuangan daerah terkait </w:t>
      </w:r>
      <w:r w:rsidR="004C759F">
        <w:rPr>
          <w:rFonts w:cs="Times New Roman"/>
          <w:sz w:val="24"/>
          <w:szCs w:val="24"/>
        </w:rPr>
        <w:t xml:space="preserve"> </w:t>
      </w:r>
      <w:r w:rsidR="00927FAD">
        <w:rPr>
          <w:rFonts w:cs="Times New Roman"/>
          <w:sz w:val="24"/>
          <w:szCs w:val="24"/>
        </w:rPr>
        <w:t>DAK nonfisik Bidang Kesehatan dan DAK nonfisik dana bantuan operasional penyelenggaraan pendidikan anak usia dini (BOP PAUD) dan bantuan operasional penyelenggaraan (BOP) pendidikan kesetaraan TA. 2021. Hasil penyusunan tersebut dilakukan reviu oleh</w:t>
      </w:r>
      <w:r w:rsidR="003B5DA5">
        <w:rPr>
          <w:rFonts w:cs="Times New Roman"/>
          <w:sz w:val="24"/>
          <w:szCs w:val="24"/>
        </w:rPr>
        <w:t xml:space="preserve"> </w:t>
      </w:r>
      <w:r w:rsidR="00927FAD">
        <w:rPr>
          <w:rFonts w:cs="Times New Roman"/>
          <w:sz w:val="24"/>
          <w:szCs w:val="24"/>
        </w:rPr>
        <w:t>Inspektorat Daerah Kabupaten Karangasem dengan hasil reviu</w:t>
      </w:r>
      <w:r w:rsidR="003B5DA5">
        <w:rPr>
          <w:rFonts w:cs="Times New Roman"/>
          <w:sz w:val="24"/>
          <w:szCs w:val="24"/>
        </w:rPr>
        <w:t xml:space="preserve"> Nomor LHP 700/</w:t>
      </w:r>
      <w:r w:rsidR="004C759F">
        <w:rPr>
          <w:rFonts w:cs="Times New Roman"/>
          <w:sz w:val="24"/>
          <w:szCs w:val="24"/>
        </w:rPr>
        <w:t>169/</w:t>
      </w:r>
      <w:r w:rsidR="00927FAD">
        <w:rPr>
          <w:rFonts w:cs="Times New Roman"/>
          <w:sz w:val="24"/>
          <w:szCs w:val="24"/>
        </w:rPr>
        <w:t>ITDA/2021 tanggal 30 Juli 2021, sehingga pada Renja Perubahan Dinas Kesehatan menambah beberapa sub kegiatan sebagai berikut ses</w:t>
      </w:r>
      <w:r w:rsidR="00341AC3">
        <w:rPr>
          <w:rFonts w:cs="Times New Roman"/>
          <w:sz w:val="24"/>
          <w:szCs w:val="24"/>
        </w:rPr>
        <w:t>uai tabel 4</w:t>
      </w:r>
      <w:r w:rsidR="00927FAD">
        <w:rPr>
          <w:rFonts w:cs="Times New Roman"/>
          <w:sz w:val="24"/>
          <w:szCs w:val="24"/>
        </w:rPr>
        <w:t xml:space="preserve"> di bawah ini.</w:t>
      </w:r>
      <w:r w:rsidR="00C24FF7" w:rsidRPr="002169A6">
        <w:rPr>
          <w:rFonts w:cs="Times New Roman"/>
          <w:sz w:val="24"/>
          <w:szCs w:val="24"/>
          <w:lang w:val="id-ID"/>
        </w:rPr>
        <w:t xml:space="preserve"> </w:t>
      </w:r>
    </w:p>
    <w:p w:rsidR="005910EE" w:rsidRDefault="004F061E">
      <w:pPr>
        <w:sectPr w:rsidR="005910EE" w:rsidSect="008F68B2">
          <w:headerReference w:type="default" r:id="rId11"/>
          <w:pgSz w:w="11907" w:h="16840" w:code="9"/>
          <w:pgMar w:top="1701" w:right="1418" w:bottom="1418" w:left="1701" w:header="720" w:footer="720" w:gutter="0"/>
          <w:cols w:space="720"/>
          <w:docGrid w:linePitch="360"/>
        </w:sectPr>
      </w:pPr>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10"/>
        <w:gridCol w:w="699"/>
        <w:gridCol w:w="1043"/>
        <w:gridCol w:w="1649"/>
        <w:gridCol w:w="1701"/>
      </w:tblGrid>
      <w:tr w:rsidR="00981F6A" w:rsidRPr="007A1646" w:rsidTr="00070CC0">
        <w:trPr>
          <w:trHeight w:val="290"/>
        </w:trPr>
        <w:tc>
          <w:tcPr>
            <w:tcW w:w="15309" w:type="dxa"/>
            <w:gridSpan w:val="16"/>
            <w:tcBorders>
              <w:top w:val="nil"/>
              <w:left w:val="nil"/>
              <w:bottom w:val="nil"/>
              <w:right w:val="nil"/>
            </w:tcBorders>
            <w:shd w:val="clear" w:color="auto" w:fill="auto"/>
            <w:noWrap/>
            <w:vAlign w:val="bottom"/>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lastRenderedPageBreak/>
              <w:t>Tabel 4</w:t>
            </w:r>
          </w:p>
        </w:tc>
        <w:tc>
          <w:tcPr>
            <w:tcW w:w="1701" w:type="dxa"/>
            <w:tcBorders>
              <w:top w:val="nil"/>
              <w:left w:val="nil"/>
              <w:bottom w:val="nil"/>
              <w:right w:val="nil"/>
            </w:tcBorders>
            <w:shd w:val="clear" w:color="auto" w:fill="auto"/>
            <w:noWrap/>
            <w:vAlign w:val="bottom"/>
            <w:hideMark/>
          </w:tcPr>
          <w:p w:rsidR="00981F6A" w:rsidRPr="007A1646" w:rsidRDefault="00981F6A" w:rsidP="00981F6A">
            <w:pPr>
              <w:spacing w:after="0" w:line="240" w:lineRule="auto"/>
              <w:jc w:val="center"/>
              <w:rPr>
                <w:rFonts w:eastAsia="Times New Roman" w:cs="Calibri"/>
                <w:color w:val="000000"/>
                <w:sz w:val="20"/>
                <w:szCs w:val="20"/>
              </w:rPr>
            </w:pPr>
          </w:p>
        </w:tc>
      </w:tr>
      <w:tr w:rsidR="00981F6A" w:rsidRPr="007A1646" w:rsidTr="00070CC0">
        <w:trPr>
          <w:trHeight w:val="290"/>
        </w:trPr>
        <w:tc>
          <w:tcPr>
            <w:tcW w:w="15309" w:type="dxa"/>
            <w:gridSpan w:val="16"/>
            <w:tcBorders>
              <w:top w:val="nil"/>
              <w:left w:val="nil"/>
              <w:bottom w:val="nil"/>
              <w:right w:val="nil"/>
            </w:tcBorders>
            <w:shd w:val="clear" w:color="auto" w:fill="auto"/>
            <w:noWrap/>
            <w:vAlign w:val="bottom"/>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Rencana Kerja dan Pendanaan Perangkat Daerah</w:t>
            </w:r>
          </w:p>
        </w:tc>
        <w:tc>
          <w:tcPr>
            <w:tcW w:w="1701" w:type="dxa"/>
            <w:tcBorders>
              <w:top w:val="nil"/>
              <w:left w:val="nil"/>
              <w:bottom w:val="nil"/>
              <w:right w:val="nil"/>
            </w:tcBorders>
            <w:shd w:val="clear" w:color="auto" w:fill="auto"/>
            <w:noWrap/>
            <w:vAlign w:val="bottom"/>
            <w:hideMark/>
          </w:tcPr>
          <w:p w:rsidR="00981F6A" w:rsidRPr="007A1646" w:rsidRDefault="00981F6A" w:rsidP="00981F6A">
            <w:pPr>
              <w:spacing w:after="0" w:line="240" w:lineRule="auto"/>
              <w:jc w:val="center"/>
              <w:rPr>
                <w:rFonts w:eastAsia="Times New Roman" w:cs="Calibri"/>
                <w:color w:val="000000"/>
                <w:sz w:val="20"/>
                <w:szCs w:val="20"/>
              </w:rPr>
            </w:pPr>
          </w:p>
        </w:tc>
      </w:tr>
      <w:tr w:rsidR="00981F6A" w:rsidRPr="007A1646" w:rsidTr="00070CC0">
        <w:trPr>
          <w:trHeight w:val="290"/>
        </w:trPr>
        <w:tc>
          <w:tcPr>
            <w:tcW w:w="15309" w:type="dxa"/>
            <w:gridSpan w:val="16"/>
            <w:tcBorders>
              <w:top w:val="nil"/>
              <w:left w:val="nil"/>
              <w:bottom w:val="nil"/>
              <w:right w:val="nil"/>
            </w:tcBorders>
            <w:shd w:val="clear" w:color="auto" w:fill="auto"/>
            <w:noWrap/>
            <w:vAlign w:val="bottom"/>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Anggaran Perubahan Tahun 2021</w:t>
            </w:r>
          </w:p>
        </w:tc>
        <w:tc>
          <w:tcPr>
            <w:tcW w:w="1701" w:type="dxa"/>
            <w:tcBorders>
              <w:top w:val="nil"/>
              <w:left w:val="nil"/>
              <w:bottom w:val="nil"/>
              <w:right w:val="nil"/>
            </w:tcBorders>
            <w:shd w:val="clear" w:color="auto" w:fill="auto"/>
            <w:noWrap/>
            <w:vAlign w:val="bottom"/>
            <w:hideMark/>
          </w:tcPr>
          <w:p w:rsidR="00981F6A" w:rsidRPr="007A1646" w:rsidRDefault="00981F6A" w:rsidP="00981F6A">
            <w:pPr>
              <w:spacing w:after="0" w:line="240" w:lineRule="auto"/>
              <w:jc w:val="center"/>
              <w:rPr>
                <w:rFonts w:eastAsia="Times New Roman" w:cs="Calibri"/>
                <w:color w:val="000000"/>
                <w:sz w:val="20"/>
                <w:szCs w:val="20"/>
              </w:rPr>
            </w:pPr>
          </w:p>
        </w:tc>
      </w:tr>
      <w:tr w:rsidR="00981F6A" w:rsidRPr="007A1646" w:rsidTr="00070CC0">
        <w:trPr>
          <w:trHeight w:val="290"/>
        </w:trPr>
        <w:tc>
          <w:tcPr>
            <w:tcW w:w="15309" w:type="dxa"/>
            <w:gridSpan w:val="16"/>
            <w:tcBorders>
              <w:top w:val="nil"/>
              <w:left w:val="nil"/>
              <w:bottom w:val="nil"/>
              <w:right w:val="nil"/>
            </w:tcBorders>
            <w:shd w:val="clear" w:color="auto" w:fill="auto"/>
            <w:noWrap/>
            <w:vAlign w:val="bottom"/>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Dinas Kesehatan Kabupaten Karangasem</w:t>
            </w:r>
          </w:p>
        </w:tc>
        <w:tc>
          <w:tcPr>
            <w:tcW w:w="1701" w:type="dxa"/>
            <w:tcBorders>
              <w:top w:val="nil"/>
              <w:left w:val="nil"/>
              <w:bottom w:val="nil"/>
              <w:right w:val="nil"/>
            </w:tcBorders>
            <w:shd w:val="clear" w:color="auto" w:fill="auto"/>
            <w:noWrap/>
            <w:vAlign w:val="bottom"/>
            <w:hideMark/>
          </w:tcPr>
          <w:p w:rsidR="00981F6A" w:rsidRPr="007A1646" w:rsidRDefault="00981F6A" w:rsidP="00981F6A">
            <w:pPr>
              <w:spacing w:after="0" w:line="240" w:lineRule="auto"/>
              <w:jc w:val="center"/>
              <w:rPr>
                <w:rFonts w:eastAsia="Times New Roman" w:cs="Calibri"/>
                <w:color w:val="000000"/>
                <w:sz w:val="20"/>
                <w:szCs w:val="20"/>
              </w:rPr>
            </w:pPr>
          </w:p>
        </w:tc>
      </w:tr>
      <w:tr w:rsidR="00981F6A" w:rsidRPr="007A1646" w:rsidTr="00070CC0">
        <w:trPr>
          <w:trHeight w:val="388"/>
        </w:trPr>
        <w:tc>
          <w:tcPr>
            <w:tcW w:w="338"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134"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043"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gridSpan w:val="2"/>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043"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701" w:type="dxa"/>
            <w:tcBorders>
              <w:top w:val="nil"/>
              <w:left w:val="nil"/>
              <w:bottom w:val="nil"/>
              <w:right w:val="nil"/>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r>
      <w:tr w:rsidR="00981F6A" w:rsidRPr="007A1646" w:rsidTr="00070CC0">
        <w:trPr>
          <w:trHeight w:val="420"/>
        </w:trPr>
        <w:tc>
          <w:tcPr>
            <w:tcW w:w="2470" w:type="dxa"/>
            <w:gridSpan w:val="5"/>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981F6A" w:rsidRPr="00E24953" w:rsidRDefault="00981F6A" w:rsidP="00981F6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KODE REKENING</w:t>
            </w:r>
          </w:p>
        </w:tc>
        <w:tc>
          <w:tcPr>
            <w:tcW w:w="20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URUSAN/BIDANG URUSAN/PROGRAM/KEGIATAN/ SUB KEGIATAN</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981F6A" w:rsidRPr="00E24953" w:rsidRDefault="00981F6A" w:rsidP="00981F6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Indikator Kinerja Progaram/</w:t>
            </w:r>
            <w:r w:rsidR="00070CC0" w:rsidRPr="00E24953">
              <w:rPr>
                <w:rFonts w:eastAsia="Times New Roman" w:cs="Calibri"/>
                <w:b/>
                <w:color w:val="000000"/>
                <w:sz w:val="20"/>
                <w:szCs w:val="20"/>
              </w:rPr>
              <w:t xml:space="preserve"> </w:t>
            </w:r>
            <w:r w:rsidRPr="00E24953">
              <w:rPr>
                <w:rFonts w:eastAsia="Times New Roman" w:cs="Calibri"/>
                <w:b/>
                <w:color w:val="000000"/>
                <w:sz w:val="20"/>
                <w:szCs w:val="20"/>
              </w:rPr>
              <w:t xml:space="preserve">Kegiatan </w:t>
            </w:r>
          </w:p>
        </w:tc>
        <w:tc>
          <w:tcPr>
            <w:tcW w:w="5826" w:type="dxa"/>
            <w:gridSpan w:val="6"/>
            <w:tcBorders>
              <w:top w:val="single" w:sz="4" w:space="0" w:color="auto"/>
              <w:left w:val="nil"/>
              <w:bottom w:val="single" w:sz="4" w:space="0" w:color="auto"/>
              <w:right w:val="single" w:sz="4" w:space="0" w:color="auto"/>
            </w:tcBorders>
            <w:shd w:val="clear" w:color="000000" w:fill="FFFFFF"/>
            <w:noWrap/>
            <w:hideMark/>
          </w:tcPr>
          <w:p w:rsidR="00981F6A" w:rsidRPr="00E24953" w:rsidRDefault="00981F6A" w:rsidP="00981F6A">
            <w:pPr>
              <w:spacing w:after="0" w:line="240" w:lineRule="auto"/>
              <w:jc w:val="center"/>
              <w:rPr>
                <w:rFonts w:eastAsia="Times New Roman" w:cs="Times New Roman"/>
                <w:b/>
                <w:color w:val="000000"/>
                <w:sz w:val="20"/>
                <w:szCs w:val="20"/>
              </w:rPr>
            </w:pPr>
            <w:r w:rsidRPr="00E24953">
              <w:rPr>
                <w:rFonts w:eastAsia="Times New Roman" w:cs="Times New Roman"/>
                <w:b/>
                <w:color w:val="000000"/>
                <w:sz w:val="20"/>
                <w:szCs w:val="20"/>
              </w:rPr>
              <w:t>Pagu pada DPA Induk 2021</w:t>
            </w:r>
          </w:p>
        </w:tc>
        <w:tc>
          <w:tcPr>
            <w:tcW w:w="3391" w:type="dxa"/>
            <w:gridSpan w:val="3"/>
            <w:tcBorders>
              <w:top w:val="single" w:sz="4" w:space="0" w:color="auto"/>
              <w:left w:val="nil"/>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Times New Roman"/>
                <w:b/>
                <w:color w:val="000000"/>
                <w:sz w:val="20"/>
                <w:szCs w:val="20"/>
              </w:rPr>
            </w:pPr>
            <w:r w:rsidRPr="00E24953">
              <w:rPr>
                <w:rFonts w:eastAsia="Times New Roman" w:cs="Times New Roman"/>
                <w:b/>
                <w:color w:val="000000"/>
                <w:sz w:val="20"/>
                <w:szCs w:val="20"/>
              </w:rPr>
              <w:t>Rencana Perubahan Tahun 2021</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Times New Roman"/>
                <w:b/>
                <w:color w:val="000000"/>
                <w:sz w:val="20"/>
                <w:szCs w:val="20"/>
              </w:rPr>
            </w:pPr>
            <w:r w:rsidRPr="00E24953">
              <w:rPr>
                <w:rFonts w:eastAsia="Times New Roman" w:cs="Times New Roman"/>
                <w:b/>
                <w:color w:val="000000"/>
                <w:sz w:val="20"/>
                <w:szCs w:val="20"/>
              </w:rPr>
              <w:t>Bertambah/ (Berkurang)</w:t>
            </w:r>
          </w:p>
        </w:tc>
      </w:tr>
      <w:tr w:rsidR="00981F6A" w:rsidRPr="007A1646" w:rsidTr="00070CC0">
        <w:trPr>
          <w:trHeight w:val="463"/>
        </w:trPr>
        <w:tc>
          <w:tcPr>
            <w:tcW w:w="2470" w:type="dxa"/>
            <w:gridSpan w:val="5"/>
            <w:vMerge/>
            <w:tcBorders>
              <w:top w:val="single" w:sz="4" w:space="0" w:color="auto"/>
              <w:left w:val="single" w:sz="4" w:space="0" w:color="auto"/>
              <w:bottom w:val="single" w:sz="4" w:space="0" w:color="auto"/>
              <w:right w:val="single" w:sz="4" w:space="0" w:color="auto"/>
            </w:tcBorders>
            <w:vAlign w:val="center"/>
            <w:hideMark/>
          </w:tcPr>
          <w:p w:rsidR="00981F6A" w:rsidRPr="00E24953" w:rsidRDefault="00981F6A" w:rsidP="00981F6A">
            <w:pPr>
              <w:spacing w:after="0" w:line="240" w:lineRule="auto"/>
              <w:rPr>
                <w:rFonts w:eastAsia="Times New Roman" w:cs="Calibri"/>
                <w:b/>
                <w:color w:val="000000"/>
                <w:sz w:val="20"/>
                <w:szCs w:val="20"/>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rsidR="00981F6A" w:rsidRPr="00E24953" w:rsidRDefault="00981F6A" w:rsidP="00981F6A">
            <w:pPr>
              <w:spacing w:after="0" w:line="240" w:lineRule="auto"/>
              <w:rPr>
                <w:rFonts w:eastAsia="Times New Roman" w:cs="Calibri"/>
                <w:b/>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81F6A" w:rsidRPr="00E24953" w:rsidRDefault="00981F6A" w:rsidP="00981F6A">
            <w:pPr>
              <w:spacing w:after="0" w:line="240" w:lineRule="auto"/>
              <w:rPr>
                <w:rFonts w:eastAsia="Times New Roman" w:cs="Calibri"/>
                <w:b/>
                <w:color w:val="000000"/>
                <w:sz w:val="20"/>
                <w:szCs w:val="20"/>
              </w:rPr>
            </w:pP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Lokasi</w:t>
            </w:r>
          </w:p>
        </w:tc>
        <w:tc>
          <w:tcPr>
            <w:tcW w:w="1753" w:type="dxa"/>
            <w:gridSpan w:val="2"/>
            <w:tcBorders>
              <w:top w:val="single" w:sz="4" w:space="0" w:color="auto"/>
              <w:left w:val="nil"/>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Target Capaian Kinerja</w:t>
            </w:r>
          </w:p>
        </w:tc>
        <w:tc>
          <w:tcPr>
            <w:tcW w:w="1653" w:type="dxa"/>
            <w:vMerge w:val="restart"/>
            <w:tcBorders>
              <w:top w:val="nil"/>
              <w:left w:val="single" w:sz="4" w:space="0" w:color="auto"/>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Times New Roman"/>
                <w:b/>
                <w:color w:val="000000"/>
                <w:sz w:val="20"/>
                <w:szCs w:val="20"/>
              </w:rPr>
            </w:pPr>
            <w:r w:rsidRPr="00E24953">
              <w:rPr>
                <w:rFonts w:eastAsia="Times New Roman" w:cs="Times New Roman"/>
                <w:b/>
                <w:color w:val="000000"/>
                <w:sz w:val="20"/>
                <w:szCs w:val="20"/>
              </w:rPr>
              <w:t>Kebutuhan Dana/Pagu Indikatif</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Times New Roman"/>
                <w:b/>
                <w:color w:val="000000"/>
                <w:sz w:val="20"/>
                <w:szCs w:val="20"/>
              </w:rPr>
            </w:pPr>
            <w:r w:rsidRPr="00E24953">
              <w:rPr>
                <w:rFonts w:eastAsia="Times New Roman" w:cs="Times New Roman"/>
                <w:b/>
                <w:color w:val="000000"/>
                <w:sz w:val="20"/>
                <w:szCs w:val="20"/>
              </w:rPr>
              <w:t>Sumber Dana</w:t>
            </w:r>
          </w:p>
        </w:tc>
        <w:tc>
          <w:tcPr>
            <w:tcW w:w="1752" w:type="dxa"/>
            <w:gridSpan w:val="3"/>
            <w:tcBorders>
              <w:top w:val="single" w:sz="4" w:space="0" w:color="auto"/>
              <w:left w:val="nil"/>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Target Capaian Kinerja</w:t>
            </w:r>
          </w:p>
        </w:tc>
        <w:tc>
          <w:tcPr>
            <w:tcW w:w="1649" w:type="dxa"/>
            <w:vMerge w:val="restart"/>
            <w:tcBorders>
              <w:top w:val="nil"/>
              <w:left w:val="single" w:sz="4" w:space="0" w:color="auto"/>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Times New Roman"/>
                <w:b/>
                <w:color w:val="000000"/>
                <w:sz w:val="20"/>
                <w:szCs w:val="20"/>
              </w:rPr>
            </w:pPr>
            <w:r w:rsidRPr="00E24953">
              <w:rPr>
                <w:rFonts w:eastAsia="Times New Roman" w:cs="Times New Roman"/>
                <w:b/>
                <w:color w:val="000000"/>
                <w:sz w:val="20"/>
                <w:szCs w:val="20"/>
              </w:rPr>
              <w:t xml:space="preserve">Kebutuhan Dana/ Pagu Indikatif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981F6A" w:rsidRPr="00E24953" w:rsidRDefault="00981F6A" w:rsidP="00981F6A">
            <w:pPr>
              <w:spacing w:after="0" w:line="240" w:lineRule="auto"/>
              <w:rPr>
                <w:rFonts w:eastAsia="Times New Roman" w:cs="Times New Roman"/>
                <w:b/>
                <w:color w:val="000000"/>
                <w:sz w:val="20"/>
                <w:szCs w:val="20"/>
              </w:rPr>
            </w:pPr>
          </w:p>
        </w:tc>
      </w:tr>
      <w:tr w:rsidR="00981F6A" w:rsidRPr="007A1646" w:rsidTr="00E24953">
        <w:trPr>
          <w:trHeight w:val="463"/>
        </w:trPr>
        <w:tc>
          <w:tcPr>
            <w:tcW w:w="2470" w:type="dxa"/>
            <w:gridSpan w:val="5"/>
            <w:vMerge/>
            <w:tcBorders>
              <w:top w:val="single" w:sz="4" w:space="0" w:color="auto"/>
              <w:left w:val="single" w:sz="4" w:space="0" w:color="auto"/>
              <w:bottom w:val="single" w:sz="4" w:space="0" w:color="auto"/>
              <w:right w:val="single" w:sz="4" w:space="0" w:color="auto"/>
            </w:tcBorders>
            <w:vAlign w:val="center"/>
            <w:hideMark/>
          </w:tcPr>
          <w:p w:rsidR="00981F6A" w:rsidRPr="00E24953" w:rsidRDefault="00981F6A" w:rsidP="00981F6A">
            <w:pPr>
              <w:spacing w:after="0" w:line="240" w:lineRule="auto"/>
              <w:rPr>
                <w:rFonts w:eastAsia="Times New Roman" w:cs="Calibri"/>
                <w:b/>
                <w:color w:val="000000"/>
                <w:sz w:val="20"/>
                <w:szCs w:val="20"/>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rsidR="00981F6A" w:rsidRPr="00E24953" w:rsidRDefault="00981F6A" w:rsidP="00981F6A">
            <w:pPr>
              <w:spacing w:after="0" w:line="240" w:lineRule="auto"/>
              <w:rPr>
                <w:rFonts w:eastAsia="Times New Roman" w:cs="Calibri"/>
                <w:b/>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81F6A" w:rsidRPr="00E24953" w:rsidRDefault="00981F6A" w:rsidP="00981F6A">
            <w:pPr>
              <w:spacing w:after="0" w:line="240" w:lineRule="auto"/>
              <w:rPr>
                <w:rFonts w:eastAsia="Times New Roman" w:cs="Calibri"/>
                <w:b/>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981F6A" w:rsidRPr="00E24953" w:rsidRDefault="00981F6A" w:rsidP="00981F6A">
            <w:pPr>
              <w:spacing w:after="0" w:line="240" w:lineRule="auto"/>
              <w:rPr>
                <w:rFonts w:eastAsia="Times New Roman" w:cs="Calibri"/>
                <w:b/>
                <w:bCs/>
                <w:color w:val="000000"/>
                <w:sz w:val="20"/>
                <w:szCs w:val="20"/>
              </w:rPr>
            </w:pPr>
          </w:p>
        </w:tc>
        <w:tc>
          <w:tcPr>
            <w:tcW w:w="710" w:type="dxa"/>
            <w:tcBorders>
              <w:top w:val="nil"/>
              <w:left w:val="nil"/>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Volume</w:t>
            </w:r>
          </w:p>
        </w:tc>
        <w:tc>
          <w:tcPr>
            <w:tcW w:w="1043" w:type="dxa"/>
            <w:tcBorders>
              <w:top w:val="nil"/>
              <w:left w:val="nil"/>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Satuan</w:t>
            </w:r>
          </w:p>
        </w:tc>
        <w:tc>
          <w:tcPr>
            <w:tcW w:w="1653" w:type="dxa"/>
            <w:vMerge/>
            <w:tcBorders>
              <w:top w:val="nil"/>
              <w:left w:val="single" w:sz="4" w:space="0" w:color="auto"/>
              <w:bottom w:val="single" w:sz="4" w:space="0" w:color="auto"/>
              <w:right w:val="single" w:sz="4" w:space="0" w:color="auto"/>
            </w:tcBorders>
            <w:vAlign w:val="center"/>
            <w:hideMark/>
          </w:tcPr>
          <w:p w:rsidR="00981F6A" w:rsidRPr="00E24953" w:rsidRDefault="00981F6A" w:rsidP="00981F6A">
            <w:pPr>
              <w:spacing w:after="0" w:line="240" w:lineRule="auto"/>
              <w:rPr>
                <w:rFonts w:eastAsia="Times New Roman" w:cs="Times New Roman"/>
                <w:b/>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981F6A" w:rsidRPr="00E24953" w:rsidRDefault="00981F6A" w:rsidP="00981F6A">
            <w:pPr>
              <w:spacing w:after="0" w:line="240" w:lineRule="auto"/>
              <w:rPr>
                <w:rFonts w:eastAsia="Times New Roman" w:cs="Times New Roman"/>
                <w:b/>
                <w:color w:val="000000"/>
                <w:sz w:val="20"/>
                <w:szCs w:val="20"/>
              </w:rPr>
            </w:pPr>
          </w:p>
        </w:tc>
        <w:tc>
          <w:tcPr>
            <w:tcW w:w="709" w:type="dxa"/>
            <w:gridSpan w:val="2"/>
            <w:tcBorders>
              <w:top w:val="nil"/>
              <w:left w:val="nil"/>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Volume</w:t>
            </w:r>
          </w:p>
        </w:tc>
        <w:tc>
          <w:tcPr>
            <w:tcW w:w="1043" w:type="dxa"/>
            <w:tcBorders>
              <w:top w:val="nil"/>
              <w:left w:val="nil"/>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Satuan</w:t>
            </w:r>
          </w:p>
        </w:tc>
        <w:tc>
          <w:tcPr>
            <w:tcW w:w="1649" w:type="dxa"/>
            <w:vMerge/>
            <w:tcBorders>
              <w:top w:val="nil"/>
              <w:left w:val="single" w:sz="4" w:space="0" w:color="auto"/>
              <w:bottom w:val="single" w:sz="4" w:space="0" w:color="auto"/>
              <w:right w:val="single" w:sz="4" w:space="0" w:color="auto"/>
            </w:tcBorders>
            <w:vAlign w:val="center"/>
            <w:hideMark/>
          </w:tcPr>
          <w:p w:rsidR="00981F6A" w:rsidRPr="00E24953" w:rsidRDefault="00981F6A" w:rsidP="00981F6A">
            <w:pPr>
              <w:spacing w:after="0" w:line="240" w:lineRule="auto"/>
              <w:rPr>
                <w:rFonts w:eastAsia="Times New Roman" w:cs="Times New Roman"/>
                <w:b/>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1F6A" w:rsidRPr="00E24953" w:rsidRDefault="00981F6A" w:rsidP="00981F6A">
            <w:pPr>
              <w:spacing w:after="0" w:line="240" w:lineRule="auto"/>
              <w:rPr>
                <w:rFonts w:eastAsia="Times New Roman" w:cs="Times New Roman"/>
                <w:b/>
                <w:color w:val="000000"/>
                <w:sz w:val="20"/>
                <w:szCs w:val="20"/>
              </w:rPr>
            </w:pPr>
          </w:p>
        </w:tc>
      </w:tr>
      <w:tr w:rsidR="00981F6A" w:rsidRPr="00E24953" w:rsidTr="00E24953">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981F6A" w:rsidRPr="00E24953" w:rsidRDefault="00981F6A" w:rsidP="00981F6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981F6A" w:rsidRPr="00E24953" w:rsidRDefault="00981F6A" w:rsidP="00E24953">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w:t>
            </w:r>
            <w:r w:rsidR="00E24953" w:rsidRPr="00E24953">
              <w:rPr>
                <w:rFonts w:eastAsia="Times New Roman" w:cs="Calibri"/>
                <w:b/>
                <w:color w:val="000000"/>
                <w:sz w:val="20"/>
                <w:szCs w:val="20"/>
              </w:rPr>
              <w:t>7</w:t>
            </w:r>
            <w:r w:rsidRPr="00E24953">
              <w:rPr>
                <w:rFonts w:eastAsia="Times New Roman" w:cs="Calibri"/>
                <w:b/>
                <w:color w:val="000000"/>
                <w:sz w:val="20"/>
                <w:szCs w:val="20"/>
              </w:rPr>
              <w:t xml:space="preserve">      </w:t>
            </w:r>
            <w:r w:rsidR="00E24953" w:rsidRPr="00E24953">
              <w:rPr>
                <w:rFonts w:eastAsia="Times New Roman" w:cs="Calibri"/>
                <w:b/>
                <w:color w:val="00000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981F6A" w:rsidRPr="00E24953" w:rsidRDefault="00981F6A" w:rsidP="00981F6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w:t>
            </w:r>
            <w:r w:rsidR="00E24953" w:rsidRPr="00E24953">
              <w:rPr>
                <w:rFonts w:eastAsia="Times New Roman" w:cs="Calibri"/>
                <w:b/>
                <w:color w:val="000000"/>
                <w:sz w:val="20"/>
                <w:szCs w:val="20"/>
              </w:rPr>
              <w:t>8</w:t>
            </w:r>
            <w:r w:rsidRPr="00E24953">
              <w:rPr>
                <w:rFonts w:eastAsia="Times New Roman" w:cs="Calibri"/>
                <w:b/>
                <w:color w:val="000000"/>
                <w:sz w:val="20"/>
                <w:szCs w:val="20"/>
              </w:rPr>
              <w:t xml:space="preserve">       </w:t>
            </w:r>
            <w:r w:rsidR="00E24953" w:rsidRPr="00E24953">
              <w:rPr>
                <w:rFonts w:eastAsia="Times New Roman" w:cs="Calibri"/>
                <w:b/>
                <w:color w:val="000000"/>
                <w:sz w:val="20"/>
                <w:szCs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tcPr>
          <w:p w:rsidR="00981F6A" w:rsidRPr="00E24953" w:rsidRDefault="00E24953" w:rsidP="00981F6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981F6A" w:rsidRPr="00E24953" w:rsidRDefault="00E24953" w:rsidP="00981F6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981F6A" w:rsidRPr="00E24953" w:rsidRDefault="00E24953" w:rsidP="00981F6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981F6A" w:rsidRPr="00E24953" w:rsidRDefault="00E24953" w:rsidP="00981F6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URUSAN PEMERINTAHAN WAJIB YANG BERKAITAN DENGAN PELAYANAN DASAR</w:t>
            </w:r>
          </w:p>
        </w:tc>
        <w:tc>
          <w:tcPr>
            <w:tcW w:w="1560"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xml:space="preserve"> Dinas Kesehatan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043"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xml:space="preserve">                               340.777.367.583,00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043"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xml:space="preserve">                         412.436.968.194,00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71.659.600.611,00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URUSAN PEMERINTAHAN BIDANG KESEHATAN</w:t>
            </w:r>
          </w:p>
        </w:tc>
        <w:tc>
          <w:tcPr>
            <w:tcW w:w="1560"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xml:space="preserve"> Dinas Kesehatan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043"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color w:val="000000"/>
                <w:sz w:val="20"/>
                <w:szCs w:val="20"/>
              </w:rPr>
            </w:pPr>
            <w:r w:rsidRPr="007A1646">
              <w:rPr>
                <w:rFonts w:eastAsia="Times New Roman" w:cs="Calibri"/>
                <w:b/>
                <w:bCs/>
                <w:color w:val="000000"/>
                <w:sz w:val="20"/>
                <w:szCs w:val="20"/>
              </w:rPr>
              <w:t xml:space="preserve">                                   340.777.367.583,00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color w:val="000000"/>
                <w:sz w:val="20"/>
                <w:szCs w:val="20"/>
              </w:rPr>
            </w:pPr>
            <w:r w:rsidRPr="007A1646">
              <w:rPr>
                <w:rFonts w:eastAsia="Times New Roman" w:cs="Calibri"/>
                <w:b/>
                <w:bCs/>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043"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color w:val="000000"/>
                <w:sz w:val="20"/>
                <w:szCs w:val="20"/>
              </w:rPr>
            </w:pPr>
            <w:r w:rsidRPr="007A1646">
              <w:rPr>
                <w:rFonts w:eastAsia="Times New Roman" w:cs="Calibri"/>
                <w:b/>
                <w:bCs/>
                <w:color w:val="000000"/>
                <w:sz w:val="20"/>
                <w:szCs w:val="20"/>
              </w:rPr>
              <w:t xml:space="preserve">                             412.436.968.194,00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71.659.600.611,00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PROGRAM PENUNJANG URUSAN PEMERINTAHAN DAERAH KABUPATEN/KOTA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Terwujudnya penyelenggaraan administrasi dan tertib manajemen dan akuntabel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color w:val="000000"/>
                <w:sz w:val="20"/>
                <w:szCs w:val="20"/>
              </w:rPr>
            </w:pPr>
            <w:r w:rsidRPr="007A1646">
              <w:rPr>
                <w:rFonts w:eastAsia="Times New Roman" w:cs="Calibri"/>
                <w:b/>
                <w:bCs/>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xml:space="preserve">                                     53.179.585.941,00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color w:val="000000"/>
                <w:sz w:val="20"/>
                <w:szCs w:val="20"/>
              </w:rPr>
            </w:pPr>
            <w:r w:rsidRPr="007A1646">
              <w:rPr>
                <w:rFonts w:eastAsia="Times New Roman" w:cs="Calibri"/>
                <w:b/>
                <w:bCs/>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xml:space="preserve">                           51.117.785.683,00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2.061.800.258,00 </w:t>
            </w:r>
          </w:p>
        </w:tc>
      </w:tr>
      <w:tr w:rsidR="00981F6A" w:rsidRPr="007A1646" w:rsidTr="00070CC0">
        <w:trPr>
          <w:trHeight w:val="9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Perencanaan, Penganggaran, dan Evaluasi Kinerja Perangkat Daerah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Persentase terpenuhinya program kegiatan yang tersusun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 xml:space="preserve">                                         180.806.589,00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 xml:space="preserve">                                158.460.939,00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22.345.650,00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Penyusunan Dokumen Perencanaan Perangkat</w:t>
            </w:r>
            <w:r w:rsidRPr="007A1646">
              <w:rPr>
                <w:rFonts w:eastAsia="Times New Roman" w:cs="Calibri"/>
                <w:color w:val="000000"/>
                <w:sz w:val="20"/>
                <w:szCs w:val="20"/>
              </w:rPr>
              <w:br/>
              <w:t>Daerah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dokumen perencanaan yang disusun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16.800.000,00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gridSpan w:val="2"/>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16.800.000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E24953" w:rsidRDefault="00E24953">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E24953" w:rsidRPr="00E24953" w:rsidTr="00E24953">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Koordinasi dan Penyusunan RKA-SKPD</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tercapainya koordinasi dan penyusunana RKA - SKPD</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20.762.857,00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20.762.857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Koordinasi dan Penyusunan Dokumen Perubahan RKA-SKPD</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tercapainya koordinasi dan penyusunana Perubahan RKA Dinas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18.775.650,00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20.650.650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1.875.000,00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Koordinasi dan Penyusunan DPA-SKPD</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tercapainya koordinasi dan penyusunana DPA -SKPD</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21.160.916,00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21.160.916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Koordinasi dan Penyusunan Perubahan DPA-SKPD</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tercapainya koordinasi dan penyusunana Perubahan DPA-SKPD</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18.119.350,00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18.119.350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Evaluasi Kinerja Perangkat Daerah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kinerja yang dievaluasi</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85.187.816,00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60.967.166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24.220.650,00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Administrasi Keuangan Perangkat Daerah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terlaksananya administrasi keuangan perangkat daerah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color w:val="000000"/>
                <w:sz w:val="20"/>
                <w:szCs w:val="20"/>
              </w:rPr>
            </w:pPr>
            <w:r w:rsidRPr="007A1646">
              <w:rPr>
                <w:rFonts w:eastAsia="Times New Roman" w:cs="Calibri"/>
                <w:b/>
                <w:bCs/>
                <w:color w:val="000000"/>
                <w:sz w:val="20"/>
                <w:szCs w:val="20"/>
              </w:rPr>
              <w:t xml:space="preserve">                                 80.558.240.216,00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color w:val="000000"/>
                <w:sz w:val="20"/>
                <w:szCs w:val="20"/>
              </w:rPr>
            </w:pPr>
            <w:r w:rsidRPr="007A1646">
              <w:rPr>
                <w:rFonts w:eastAsia="Times New Roman" w:cs="Calibri"/>
                <w:b/>
                <w:bCs/>
                <w:color w:val="000000"/>
                <w:sz w:val="20"/>
                <w:szCs w:val="20"/>
              </w:rPr>
              <w:t xml:space="preserve">                           77.648.776.613,00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2.909.463.603,00 </w:t>
            </w:r>
          </w:p>
        </w:tc>
      </w:tr>
      <w:tr w:rsidR="00981F6A" w:rsidRPr="007A1646" w:rsidTr="00070CC0">
        <w:trPr>
          <w:trHeight w:val="5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Penyediaan gaji dan Tunjangan ASN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pembayaran gaji dan tunjangan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50.773.533.236,00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48.755.641.564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2.017.891.672,00 </w:t>
            </w:r>
          </w:p>
        </w:tc>
      </w:tr>
    </w:tbl>
    <w:p w:rsidR="00E24953" w:rsidRDefault="00E24953">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E24953" w:rsidRPr="00E24953" w:rsidTr="00E24953">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Koordinasi dan Pelaksanaan Akuntansi SKPD</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Tersusunnya laporan keuangan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95.760.696,00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95.760.696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Penyediaan gaji dan Tunjangan ASN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Pesentase pembayaran gaji dan tunjangan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RSUD</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29.688.946.284,00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28.797.374.353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891.571.931,00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2.06</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Administrasi Umum Perangkat Daerah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 xml:space="preserve">                                         506.177.100,00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 xml:space="preserve">                                495.032.700,00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11.144.400,00 </w:t>
            </w:r>
          </w:p>
        </w:tc>
      </w:tr>
      <w:tr w:rsidR="00981F6A" w:rsidRPr="007A1646" w:rsidTr="00070CC0">
        <w:trPr>
          <w:trHeight w:val="8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2.06</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Penyediaan Komponen Instalasi Listrik/Penerangan Bangunan Kantor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tersedianya komponen listrik/penerangan bangunan kantor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14.902.800,00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14.902.800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2.06</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Penyediaan Peralatan dan Perlengkapan Kantor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penyediaan peralatan dan perlengkapan kantor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20.000.000,00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56.000.000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36.000.000,00 </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2.06</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Penyediaan Peralatan Rumah Tangga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peralatan rumah tangga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21.749.200,00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22.729.200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980.000,00 </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2.06</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Penyediaan Bahan Logistik Kantor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pelayanan jasa alat tulis kantor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235.325.100,00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217.200.700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18.124.400,00 </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canang dan banten piodalan yang tersedia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E24953" w:rsidRDefault="00E24953">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E24953" w:rsidRPr="00E24953" w:rsidTr="00E24953">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Jumlah perayaan hari-hari besar nasional yang dilaksanakan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3</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Perayaan</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3</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Perayaan</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makanan dan minuman rutin dan tamu yang tersedia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2.06</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Penyediaan Barang Cetakan dan Penggandaan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penyediaan barang cetakan dan penggandaan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65.000.000,00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95.000.000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30.000.000,00 </w:t>
            </w:r>
          </w:p>
        </w:tc>
      </w:tr>
      <w:tr w:rsidR="00981F6A" w:rsidRPr="007A1646" w:rsidTr="00070CC0">
        <w:trPr>
          <w:trHeight w:val="9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2.06</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Penyediaan Bahan Bacaan dan Peraturan Perundang-Undangan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bahan bacaan dan peraturan perundang-undangan yang tersedia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29.200.000,00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29.200.000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6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2.06</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Penyelenggaraan Rapat Koordinasi dan Konsultasi SKPD</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Rapat-rapat koordinasi dan konsultasi ke luar daerah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120.000.000,00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60.000.000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60.000.000,00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2.08</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Penyediaan jasa penunjang Urusan Pemerintahan Daerah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Persentase terlaksananya administrasi umum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 xml:space="preserve">                                         829.935.194,00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 xml:space="preserve">                                799.407.694,00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30.527.500,00 </w:t>
            </w:r>
          </w:p>
        </w:tc>
      </w:tr>
      <w:tr w:rsidR="00981F6A" w:rsidRPr="007A1646" w:rsidTr="00070CC0">
        <w:trPr>
          <w:trHeight w:val="4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2.08</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Penyediaan Jasa Surat Menyurat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pelayanan jasa surat menyurat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98.675.728,00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98.675.728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E24953" w:rsidRPr="00E24953" w:rsidTr="00E24953">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2.08</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Penyediaan Jasa Komunikasi, Sumber Daya Air dan Listrik</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pelayanan  jasa komunikasi, sumber daya air dan listrik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731.259.466,00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700.731.966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30.527.500,00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2.09</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Pemeliharaan Barang Milik Daerah Penunjang Urusan Pemerintah Daerah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terpeliharanya Barang Milik Daerah Penunjang Urusan Pemerintah Daerah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xml:space="preserve">                                          793.373.126,00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xml:space="preserve">                                 813.482.090,00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20.108.964,00 </w:t>
            </w:r>
          </w:p>
        </w:tc>
      </w:tr>
      <w:tr w:rsidR="00981F6A" w:rsidRPr="007A1646" w:rsidTr="00070CC0">
        <w:trPr>
          <w:trHeight w:val="9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2.09</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Penyediaan Jasa Pemeliharaan, Biaya Pemeliharaan, Pajak dan Perizinan Kendaraan DInas Operasional atau Lapangan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pelayanan jasa pemeliharaan dan perizinan kendaraan dinas/operasional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395.253.830,00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415.362.794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20.108.964,00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2.09</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Pemeliharaan Peralatan dan Mesin Lainnya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pelayanan jasa perbaikan peralatan kerja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97.500.000,00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97.500.000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2.09</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Pemeliharaan/Rehabilitasi Gedung Kantor dan Bangunan Lainnya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Pemeliharaan rutin/berkala gedung kantor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300.619.296,00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300.619.296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E24953" w:rsidRDefault="00E24953">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E24953" w:rsidRPr="00E24953" w:rsidTr="00E24953">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2.10</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Peningkatan Pelayanan BLUD</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01</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2.10</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dan Penunjang Pelayanan BLUD</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terselenggaranya pelayanan dan kinerja aparatur sipil negara (ASN) RSUD</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RSUD</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70.000.000.000,00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BLUD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92.758.584.140,00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22.758.584.140,00 </w:t>
            </w:r>
          </w:p>
        </w:tc>
      </w:tr>
      <w:tr w:rsidR="00981F6A" w:rsidRPr="007A1646" w:rsidTr="00070CC0">
        <w:trPr>
          <w:trHeight w:val="1275"/>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PROGRAM PEMENUHAN UPAYA KESEHATAN PERORANGAN DAN UPAYA KESEHATAN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Tingkat kepuasan masyarakat yang memanfaatkan pelayanan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177.013.693.382,00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225.565.831.566,00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48.552.138.184,00 </w:t>
            </w:r>
          </w:p>
        </w:tc>
      </w:tr>
      <w:tr w:rsidR="00981F6A" w:rsidRPr="007A1646" w:rsidTr="00070CC0">
        <w:trPr>
          <w:trHeight w:val="1125"/>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Penyediaan Fasilitas Pelayanan Kesehatan untuk UKM dan UKP Kewenangan Daerah Kabupaten Kota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terpenuhinya kebutuhan sarana dan prasarana aparatur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14.072.017.347,00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14.355.184.474,00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283.167.127,00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Pengelolaan obat dan vaksin di Puskesmas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Pembangunan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Jumlah Puskesmas yang dibangun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2</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Unit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5.770.677.904,00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2</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Unit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5.770.677.904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Rehabilitasi dan Pemeliharaan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Jumlah puskemas pembantu yang di rehabilitasi</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16</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UNIT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1.786.750.000,00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16</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UNIT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1.388.850.000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397.900.000,00 </w:t>
            </w:r>
          </w:p>
        </w:tc>
      </w:tr>
    </w:tbl>
    <w:p w:rsidR="00E24953" w:rsidRDefault="00E24953">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E24953" w:rsidRPr="00E24953" w:rsidTr="00E24953">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Pengadaan Alat Kesehatan/Alat Penunjang Medik Fasilitas Pelayanan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tersedianya Alat Kesehatan/Alat Penunjang Medik Fasilitas Pelayanan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338.454.466,00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668.821.593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330.367.127,00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Pengadaan dan Pemeliharaan Alat Kalibrasi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Alat Kesehatan yang terkalibrasi</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99.100.000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99.100.000,00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Pengadaan Obat, Vaksin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ketersediaan Obat dan Vaksin di Puskesmas</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96</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2.948.823.571,00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96</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3.002.166.571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53.343.000,00 </w:t>
            </w:r>
          </w:p>
        </w:tc>
      </w:tr>
      <w:tr w:rsidR="00981F6A" w:rsidRPr="007A1646" w:rsidTr="00070CC0">
        <w:trPr>
          <w:trHeight w:val="4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Pengadaan Bahan Habis Pakai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tersedianya bahan habis pakai</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96</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3.194.792.474,00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96</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3.318.392.474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123.600.000,00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Pemeliharaan Rutin dan Berkala Alat Kesehatan/Alat Penunjang Medik Fasilitas Pelayanan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Alat Kesehatan/Alat Penunjang Medik Fasilitas Pelayanan Kesehatan yang dalam keadaan baik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32.518.932,00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60.518.932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28.000.000,00 </w:t>
            </w:r>
          </w:p>
        </w:tc>
      </w:tr>
    </w:tbl>
    <w:p w:rsidR="00E24953" w:rsidRDefault="00E24953">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E24953" w:rsidRPr="00E24953" w:rsidTr="00E24953">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1185"/>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Distribusi Alat Kesehatan, Obat, Vaksin, Bahan Medis Habis Pakai (BMHP), Makanan dan Minuman ke Puskesmas serta Fasilitas Kesehatan Lainnya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distribusi Alat Kesehatan, Obat, Vaksin, BMHP, Makanan dan Minuman ke Puskesmas serta Fasilitas Kesehatan Lainnya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46.657.000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46.657.000,00 </w:t>
            </w:r>
          </w:p>
        </w:tc>
      </w:tr>
      <w:tr w:rsidR="00981F6A" w:rsidRPr="007A1646" w:rsidTr="00070CC0">
        <w:trPr>
          <w:trHeight w:val="1185"/>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Pengadaan Alat Kesehatan/Alat Penunjang Medik Fasilitas Pelayanan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upaya kesehatan perorangan dan kesehatan masyarakat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RSUD</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9.603.999.310,00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13.040.283.336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3.436.284.026,00 </w:t>
            </w:r>
          </w:p>
        </w:tc>
      </w:tr>
      <w:tr w:rsidR="00981F6A" w:rsidRPr="007A1646" w:rsidTr="00070CC0">
        <w:trPr>
          <w:trHeight w:val="1185"/>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Pengadaan Bahan Habis Pakai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tersedianya makanan penunggu pasien rawat inap kelas III</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RSUD</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149.985.000,00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149.985.000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Penyediaan Layanan Kesehatan untuk UKM dan UKP Rujukan Tingkat Daerah Kabupaten/Kota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Jumlah  Puskesmas yang  terakreditasi</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7</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Pusk</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162.623.324.235,00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7</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Pusk</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210.484.420.292,00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47.861.096.057,00 </w:t>
            </w:r>
          </w:p>
        </w:tc>
      </w:tr>
    </w:tbl>
    <w:p w:rsidR="00E24953" w:rsidRDefault="00E24953">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E24953" w:rsidRPr="00E24953" w:rsidTr="00E24953">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24953" w:rsidRPr="00E24953" w:rsidRDefault="00E24953" w:rsidP="00E24953">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11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terpenuhinya Puskesmas yang menerapkan Pelayanan Keperawatan Kesehatan Masyarakat (Perkesmas)</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Pelayanan Kesehatan Rujukan Pasien Peserta JKN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Cakupan pelayanan gawat darurat level 1 yang harus diberikan sarana kesehatan (RS)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Laboratorium kesehatan daerah yang terakreditasi</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Puskesmas yang menyelenggarakan Pelayanan Kesehatan Tradisional dan Komplementer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sekolah yang melaksanakan Usaha Kesehatan Sekolah (UKS)</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Prevalensi  Kurang Gizi pada Balita (Bawah lima tahun)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7</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7</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Prevalensi  Anemia Pada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Prevalensi BBLR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7,4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7,4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Prevalensi Stunting pada Anak Balita (Bawah lima tahun)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19</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19</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balita gizi buruk (Prevalensi  Kurang Gizi pada Balita (Bawah lima tahun)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Persentase Tempat Umum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Persentase Penduduk dengan Fasilitas Sanitasi 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Tatanan Kota Sehat (satuan indikator : tatanan)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3</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Tatanan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3</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Tatanan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KLB yang tertangani kurang dari 18 jam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Angka bebas jentik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pemeriksaan HIV sesuai standar bagi orang beresiko terinfeksi HIV</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98%</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98%</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Prevalensi HIV/AIDS (persen) dari total populasi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&lt;0,5%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&lt;0,5%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Penggunaan kondom pada hubungan seks berisiko tinggi terakhir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Proporsi jumlah penduduk usia 15‐24 tahun yang memiliki pengetahuan komprehensif tentang HIV/AIDS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Cakupan penemuan dan penanganan penderita penyakit DBD</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Tingkat kematian karena Tuberkulosis (per 100.000 penduduk)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Proporsi jumlah kasus Tuberkulosis yang terdeteksi dalam program DOTS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Proporsi kasus Tuberkulosis yang diobati dan sembuh dalam program DOTS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Cakupan penemuan dan penanganan penderita penyakit DBD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Penderita diare yang ditangani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Tingkat kematian akibat malaria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Cakupan balita pneumonia yang ditangani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Non Polio AFP rate per 100.000 penduduk dibawah 15 tahun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3</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per 100.000 pddk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3</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per 100.000 pddk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Angka Kesakitan DBD</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50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per 100.000 pddk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50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per 100.000 pddk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meningkatnya kesehatan Lansia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Angka Kematian Ibu (AKI)</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90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100.000 KH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90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100.000 KH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Angka Kematian Bayi (AKB)</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1000 KH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1000 KH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Angka Kematian Balita (AKBA)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1000 KH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1000 KH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Angka Kematian Neonatal per 1000 kelahiran hidup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8</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1000 KH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8</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1000 KH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Cakupan kunjungan bayi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Cakupan kunjungan Ibu hamil K4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Cakupan pelayanan nifas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Cakupan pemberian makanan pendamping ASI pada anak usia 6 - 24 bulan keluarga miskin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Cakupan penjaringan kesehatan siswa SD dan setingkat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Hamil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kunjungan  ibu hamil  mendapatkan pelayanan antenatal sesuai standar (K4)</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548.487.458,00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490.023.830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58.463.628,00 </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Hamil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17.059.900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17.059.900,00 </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Hamil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22.840.000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22.840.000,00 </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Hamil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29.960.000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29.960.000,00 </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Hamil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15.280.000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15.280.000,00 </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Hamil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44.740.000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44.740.000,00 </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Hamil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21.880.000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21.880.000,00 </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Hamil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40.800.000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40.800.000,00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Hamil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35.520.000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35.520.000,00 </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Hamil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7.360.000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7.360.000,00 </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Hamil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39.200.000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39.200.000,00 </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Hamil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31.120.000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31.120.000,00 </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Hamil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2.400.000,00 </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Bersalin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persalinan sesuai standar bagi ibu bersalin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714.476.628,00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702.418.890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12.057.738,00 </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Bersalin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persalinan sesuai standar bagi ibu bersalin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4.320.000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4.320.000,00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Bersalin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persalinan sesuai standar bagi ibu bersalin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10.720.000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10.720.000,00 </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Bersalin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persalinan sesuai standar bagi ibu bersalin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9.120.000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9.120.000,00 </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Bersalin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persalinan sesuai standar bagi ibu bersalin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12.040.000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12.040.000,00 </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Bersalin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persalinan sesuai standar bagi ibu bersalin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15.080.000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15.080.000,00 </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Bersalin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persalinan sesuai standar bagi ibu bersalin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19.400.000,00 </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Bersalin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persalinan sesuai standar bagi ibu bersalin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11.850.000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11.850.000,00 </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Bersalin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persalinan sesuai standar bagi ibu bersalin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9.720.000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9.720.000,00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Bersalin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persalinan sesuai standar bagi ibu bersalin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10.280.000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10.280.000,00 </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Bersalin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persalinan sesuai standar bagi ibu bersalin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12.880.000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12.880.000,00 </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Ibu Bersalin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persalinan sesuai standar bagi ibu bersalin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31.080.000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31.080.000,00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Bayi Baru Lahir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kesehatan sesuai standar (KN3) bagi bayi baru lahir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387.006.380,00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357.104.746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29.901.634,00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Bayi Baru Lahir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4.720.000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4.720.000,00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Bayi Baru Lahir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1.440.000,00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Bayi Baru Lahir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5.200.000,00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Bayi Baru Lahir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7.120.000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7.120.000,00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Bayi Baru Lahir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15.000.000,00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Bayi Baru Lahir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8.760.000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8.760.000,00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Bayi Baru Lahir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11.120.000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11.120.000,00 </w:t>
            </w:r>
          </w:p>
        </w:tc>
      </w:tr>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Bayi Baru Lahir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22.560.000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22.560.000,00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Bayi Baru Lahir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5.520.000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5.520.000,00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Bayi Baru Lahir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7.440.000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7.440.000,00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Bayi Baru Lahir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5.840.000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5.840.000,00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Bayi Baru Lahir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9.160.000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9.160.000,00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86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Balita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92.751.100,00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30.313.600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62.437.500,00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Balita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48.680.000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48.680.000,00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Balita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25.000.000,00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Balita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8.800.000,00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Balita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40.560.000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40.560.000,00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Balita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59.640.000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59.640.000,00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Balita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34.480.000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34.480.000,00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Balita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97.850.000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97.850.000,00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Balita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5.640.000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5.640.000,00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Balita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2.240.000,00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Balita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6.360.000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6.360.000,00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Balita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15.640.000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15.640.000,00 </w:t>
            </w:r>
          </w:p>
        </w:tc>
      </w:tr>
      <w:tr w:rsidR="00981F6A" w:rsidRPr="007A1646" w:rsidTr="00070CC0">
        <w:trPr>
          <w:trHeight w:val="86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Balita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17.560.000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17.560.000,00 </w:t>
            </w:r>
          </w:p>
        </w:tc>
      </w:tr>
      <w:tr w:rsidR="00981F6A" w:rsidRPr="007A1646" w:rsidTr="00070CC0">
        <w:trPr>
          <w:trHeight w:val="76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Pendidikan Dasar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sekolah yang melaksanakan penjaringan/skrining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37.788.000,00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27.788.000,00 </w:t>
            </w:r>
          </w:p>
        </w:tc>
      </w:tr>
      <w:tr w:rsidR="00981F6A" w:rsidRPr="007A1646" w:rsidTr="00070CC0">
        <w:trPr>
          <w:trHeight w:val="76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sekolah yang melaksanakan Usaha Kesehatan Sekolah (UKS)</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6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Pendidikan Dasar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10.400.000,00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Pendidikan Dasar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8.640.000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8.640.000,00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Pendidikan Dasar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54.760.000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54.760.000,00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Pendidikan Dasar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20.880.000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20.880.000,00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Pendidikan Dasar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22.600.000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22.600.000,00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Pendidikan Dasar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19.680.000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19.680.000,00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Pendidikan Dasar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22.800.000,00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Pendidikan Dasar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26.830.000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26.830.000,00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Pendidikan Dasar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6.600.000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6.600.000,00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Pendidikan Dasar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2.400.000,00 </w:t>
            </w:r>
          </w:p>
        </w:tc>
      </w:tr>
      <w:tr w:rsidR="00981F6A" w:rsidRPr="007A1646" w:rsidTr="00070CC0">
        <w:trPr>
          <w:trHeight w:val="66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Pendidikan Dasar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6.240.000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6.240.000,00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Pendidikan Dasar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19.200.000,00 </w:t>
            </w:r>
          </w:p>
        </w:tc>
      </w:tr>
      <w:tr w:rsidR="00981F6A" w:rsidRPr="007A1646" w:rsidTr="00070CC0">
        <w:trPr>
          <w:trHeight w:val="7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Produktif</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 skrinning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59.033.100,00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48.311.100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10.722.000,00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Produktif</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 skrinning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13.360.000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13.360.000,00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Produktif</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 skrinning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Produktif</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 skrinning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800.000,00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Produktif</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 skrinning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2.400.000,00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Produktif</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 skrinning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14.400.000,00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Produktif</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 skrinning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4.240.000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4.240.000,00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Produktif</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 skrinning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35.520.000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35.520.000,00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Produktif</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 skrinning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9.000.000,00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Produktif</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 skrinning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2.800.000,00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Produktif</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 skrinning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3.360.000,00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Produktif</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 skrinning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1.200.000,00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Produktif</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 skrinning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7.680.000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7.680.000,00 </w:t>
            </w:r>
          </w:p>
        </w:tc>
      </w:tr>
    </w:tbl>
    <w:p w:rsidR="008B4D7B" w:rsidRDefault="008B4D7B">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8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8B4D7B" w:rsidP="00981F6A">
            <w:pPr>
              <w:spacing w:after="0" w:line="240" w:lineRule="auto"/>
              <w:jc w:val="center"/>
              <w:rPr>
                <w:rFonts w:eastAsia="Times New Roman" w:cs="Calibri"/>
                <w:color w:val="000000"/>
                <w:sz w:val="20"/>
                <w:szCs w:val="20"/>
              </w:rPr>
            </w:pPr>
            <w:r>
              <w:br w:type="page"/>
            </w:r>
            <w:r w:rsidR="00981F6A"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Lanjut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lansia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91.477.500,00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67.040.000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24.437.500,00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Lanjut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lansia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5.960.000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5.960.000,00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Lanjut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lansia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9.280.000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9.280.000,00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Lanjut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lansia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11.120.000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11.120.000,00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Lanjut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lansia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9.480.000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9.480.000,00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Lanjut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lansia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9.240.000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9.240.000,00 </w:t>
            </w:r>
          </w:p>
        </w:tc>
      </w:tr>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Lanjut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lansia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6.720.000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6.720.000,00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Lanjut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lansia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Lanjut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lansia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4.400.000,00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Lanjut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lansia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5.800.000,00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Lanjut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lansia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2.820.000,00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Lanjut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lansia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5.920.000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5.920.000,00 </w:t>
            </w:r>
          </w:p>
        </w:tc>
      </w:tr>
      <w:tr w:rsidR="008B4D7B"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B4D7B" w:rsidRPr="00E24953" w:rsidRDefault="008B4D7B"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pada Usia Lanjut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lansia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4.800.000,00 </w:t>
            </w:r>
          </w:p>
        </w:tc>
      </w:tr>
      <w:tr w:rsidR="00981F6A" w:rsidRPr="007A1646" w:rsidTr="00070CC0">
        <w:trPr>
          <w:trHeight w:val="8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Hipertensi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17.995.000,00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9.987.500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8.007.500,00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Hipertensi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3.440.000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3.440.000,00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Hipertensi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Hipertensi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19.840.000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19.840.000,00 </w:t>
            </w:r>
          </w:p>
        </w:tc>
      </w:tr>
    </w:tbl>
    <w:p w:rsidR="00B311DC" w:rsidRDefault="00B311D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B311D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B311DC" w:rsidRPr="00E24953" w:rsidRDefault="00B311D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B311DC" w:rsidRPr="00E24953" w:rsidRDefault="00B311D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B311DC" w:rsidRPr="00E24953" w:rsidRDefault="00B311D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B311DC" w:rsidRPr="00E24953" w:rsidRDefault="00B311D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B311DC" w:rsidRPr="00E24953" w:rsidRDefault="00B311D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B311DC" w:rsidRPr="00E24953" w:rsidRDefault="00B311D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B311DC" w:rsidRPr="00E24953" w:rsidRDefault="00B311D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B311DC" w:rsidRPr="00E24953" w:rsidRDefault="00B311D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B311DC" w:rsidRPr="00E24953" w:rsidRDefault="00B311D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B311DC" w:rsidRPr="00E24953" w:rsidRDefault="00B311D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B311DC" w:rsidRPr="00E24953" w:rsidRDefault="00B311D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B311DC" w:rsidRPr="00E24953" w:rsidRDefault="00B311D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Hipertensi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3.200.000,00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Hipertensi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2.160.000,00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Hipertensi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2.480.000,00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Hipertensi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800.000,00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Hipertensi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3.000.000,00 </w:t>
            </w:r>
          </w:p>
        </w:tc>
      </w:tr>
    </w:tbl>
    <w:p w:rsidR="007E4F4C" w:rsidRDefault="007E4F4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7E4F4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7E4F4C" w:rsidRPr="00E24953" w:rsidRDefault="007E4F4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7E4F4C" w:rsidRPr="00E24953" w:rsidRDefault="007E4F4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7E4F4C" w:rsidRPr="00E24953" w:rsidRDefault="007E4F4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7E4F4C" w:rsidRPr="00E24953" w:rsidRDefault="007E4F4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Hipertensi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3.360.000,00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Hipertensi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5.060.000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5.060.000,00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Hipertensi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1.440.000,00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Hipertensi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13.200.000,00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Diabetes Melitus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DM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10.295.000,00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5.147.500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5.147.500,00 </w:t>
            </w:r>
          </w:p>
        </w:tc>
      </w:tr>
    </w:tbl>
    <w:p w:rsidR="007E4F4C" w:rsidRDefault="007E4F4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7E4F4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7E4F4C" w:rsidRPr="00E24953" w:rsidRDefault="007E4F4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7E4F4C" w:rsidRPr="00E24953" w:rsidRDefault="007E4F4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7E4F4C" w:rsidRPr="00E24953" w:rsidRDefault="007E4F4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7E4F4C" w:rsidRPr="00E24953" w:rsidRDefault="007E4F4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7E4F4C" w:rsidRPr="00E24953" w:rsidRDefault="007E4F4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Diabetes Melitus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DM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3.080.000,00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Diabetes Melitus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DM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Diabetes Melitus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DM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19.840.000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19.840.000,00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Diabetes Melitus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DM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3.200.000,00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Diabetes Melitus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DM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2.160.000,00 </w:t>
            </w:r>
          </w:p>
        </w:tc>
      </w:tr>
    </w:tbl>
    <w:p w:rsidR="003A22C0" w:rsidRDefault="003A22C0">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3A22C0"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Diabetes Melitus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DM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2.480.000,00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Diabetes Melitus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DM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5.760.000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5.760.000,00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Diabetes Melitus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DM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3.000.000,00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Diabetes Melitus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DM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3.360.000,00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Diabetes Melitus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DM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5.060.000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5.060.000,00 </w:t>
            </w:r>
          </w:p>
        </w:tc>
      </w:tr>
    </w:tbl>
    <w:p w:rsidR="003A22C0" w:rsidRDefault="003A22C0">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3A22C0"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Diabetes Melitus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DM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1.600.000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1.600.000,00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09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Penderita Diabetes Melitus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DM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2.560.000,00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Gangguan Jiwa Berat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ODGJ berat yang mendapatkan pelayanan 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36.900.600,00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29.900.600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7.000.000,00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Gangguan Jiwa Berat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ODGJ berat yang mendapatkan pelayanan 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13.780.000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13.780.000,00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Gangguan Jiwa Berat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ODGJ berat yang mendapatkan pelayanan 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5.240.000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5.240.000,00 </w:t>
            </w:r>
          </w:p>
        </w:tc>
      </w:tr>
    </w:tbl>
    <w:p w:rsidR="003A22C0" w:rsidRDefault="003A22C0">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3A22C0"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Gangguan Jiwa Berat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ODGJ berat yang mendapatkan pelayanan 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8.640.000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8.640.000,00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Gangguan Jiwa Berat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ODGJ berat yang mendapatkan pelayanan 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6.840.000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6.840.000,00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Gangguan Jiwa Berat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ODGJ berat yang mendapatkan pelayanan 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9.080.000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9.080.000,00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Gangguan Jiwa Berat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ODGJ berat yang mendapatkan pelayanan 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6.000.000,00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Gangguan Jiwa Berat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ODGJ berat yang mendapatkan pelayanan 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2.520.000,00 </w:t>
            </w:r>
          </w:p>
        </w:tc>
      </w:tr>
    </w:tbl>
    <w:p w:rsidR="003A22C0" w:rsidRDefault="003A22C0">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3A22C0"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Gangguan Jiwa Berat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ODGJ berat yang mendapatkan pelayanan 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14.700.000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14.700.000,00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Gangguan Jiwa Berat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ODGJ berat yang mendapatkan pelayanan 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7.820.000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7.820.000,00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Gangguan Jiwa Berat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ODGJ berat yang mendapatkan pelayanan 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4.880.000,00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Gangguan Jiwa Berat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ODGJ berat yang mendapatkan pelayanan 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3.720.000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3.720.000,00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Gangguan Jiwa Berat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ODGJ berat yang mendapatkan pelayanan 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880.000,00 </w:t>
            </w:r>
          </w:p>
        </w:tc>
      </w:tr>
    </w:tbl>
    <w:p w:rsidR="003A22C0" w:rsidRDefault="003A22C0">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3A22C0"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Terduga Tuberkulosis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terduga Tuberkulosis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71.927.600,00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60.058.800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11.868.800,00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Terduga Tuberkulosis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terduga Tuberkulosis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3.920.000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3.920.000,00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Terduga Tuberkulosis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terduga Tuberkulosis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2.720.000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2.720.000,00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Terduga Tuberkulosis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terduga Tuberkulosis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7.400.000,00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Terduga Tuberkulosis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terduga Tuberkulosis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1.280.000,00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Terduga Tuberkulosis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terduga Tuberkulosis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6.720.000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6.720.000,00 </w:t>
            </w:r>
          </w:p>
        </w:tc>
      </w:tr>
      <w:tr w:rsidR="003A22C0"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Terduga Tuberkulosis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terduga Tuberkulosis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7.960.000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7.960.000,00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Terduga Tuberkulosis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terduga Tuberkulosis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8.640.000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8.640.000,00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Terduga Tuberkulosis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terduga Tuberkulosis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5.520.000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5.520.000,00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Terduga Tuberkulosis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terduga Tuberkulosis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6.560.000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6.560.000,00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Terduga Tuberkulosis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terduga Tuberkulosis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3.640.000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3.640.000,00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Terduga Tuberkulosis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terduga Tuberkulosis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2.400.000,00 </w:t>
            </w:r>
          </w:p>
        </w:tc>
      </w:tr>
      <w:tr w:rsidR="003A22C0"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Terduga Tuberkulosis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terduga Tuberkulosis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5.600.000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5.600.000,00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Risiko Terinfeksi HIV</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94.687.600,00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78.450.800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16.236.800,00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Risiko Terinfeksi HIV</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2.560.000,00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Risiko Terinfeksi HIV</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1.760.000,00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Risiko Terinfeksi HIV</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1.200.000,00 </w:t>
            </w:r>
          </w:p>
        </w:tc>
      </w:tr>
    </w:tbl>
    <w:p w:rsidR="003A22C0" w:rsidRDefault="003A22C0">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3A22C0"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Risiko Terinfeksi HIV</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Risiko Terinfeksi HIV</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2.240.000,00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Risiko Terinfeksi HIV</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3.840.000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3.840.000,00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Risiko Terinfeksi HIV</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Risiko Terinfeksi HIV</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960.000,00 </w:t>
            </w:r>
          </w:p>
        </w:tc>
      </w:tr>
    </w:tbl>
    <w:p w:rsidR="003A22C0" w:rsidRDefault="003A22C0">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3A22C0"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A22C0" w:rsidRPr="00E24953" w:rsidRDefault="003A22C0"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Risiko Terinfeksi HIV</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8.000.000,00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Risiko Terinfeksi HIV</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5.840.000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5.840.000,00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Risiko Terinfeksi HIV</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1.600.000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1.600.000,00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Orang Dengan Risiko Terinfeksi HIV</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4.800.000,00 </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Pada Kondisi Kejadian Luar Biasa (KLB)</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penduduk pada kondisi KLB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19.668.750,00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588.015.075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568.346.325,00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Pada Kondisi Kejadian Luar Biasa (KLB)</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penduduk pada kondisi KLB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258.677.460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258.677.460,00 </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Pada Kondisi Kejadian Luar Biasa (KLB)</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penduduk pada kondisi KLB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217.845.460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217.845.460,00 </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Pada Kondisi Kejadian Luar Biasa (KLB)</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penduduk pada kondisi KLB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255.505.000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255.505.000,00 </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Pada Kondisi Kejadian Luar Biasa (KLB)</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penduduk pada kondisi KLB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250.057.300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250.057.300,00 </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Pada Kondisi Kejadian Luar Biasa (KLB)</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penduduk pada kondisi KLB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281.220.000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281.220.000,00 </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Pada Kondisi Kejadian Luar Biasa (KLB)</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penduduk pada kondisi KLB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309.652.000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309.652.000,00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Pada Kondisi Kejadian Luar Biasa (KLB)</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penduduk pada kondisi KLB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302.440.000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302.440.000,00 </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Pada Kondisi Kejadian Luar Biasa (KLB)</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penduduk pada kondisi KLB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229.513.460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229.513.460,00 </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Pada Kondisi Kejadian Luar Biasa (KLB)</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penduduk pada kondisi KLB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261.096.000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261.096.000,00 </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Pada Kondisi Kejadian Luar Biasa (KLB)</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penduduk pada kondisi KLB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266.741.350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266.741.350,00 </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Pada Kondisi Kejadian Luar Biasa (KLB)</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penduduk pada kondisi KLB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196.936.860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196.936.860,00 </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Pada Kondisi Kejadian Luar Biasa (KLB)</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penduduk pada kondisi KLB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220.411.508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220.411.508,00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14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Bagi Penduduk Terdampak Krisis Kesehatan Akibat Bencana dan/Atau Berpotensi Bencana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Penduduk Terdampak Krisis Kesehatan Akibat Bencana dan/Atau Berpotensi Bencana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15.528.750,00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9.317.250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6.211.500,00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Gizi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rumah tangga mengkonsumsi garam beryodium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119.365.600,00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139.119.925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19.754.325,00 </w:t>
            </w:r>
          </w:p>
        </w:tc>
      </w:tr>
      <w:tr w:rsidR="00981F6A" w:rsidRPr="007A1646" w:rsidTr="00070CC0">
        <w:trPr>
          <w:trHeight w:val="9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usia kurang dari 0-6 bulan  yang mendapat ASI ekslusif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Gizi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rumah tangga mengkonsumsi garam beryodium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31.110.000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31.110.000,00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usia kurang dari 0-6 bulan  yang mendapat ASI ekslusif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Gizi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rumah tangga mengkonsumsi garam beryodium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9.760.000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9.760.000,00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usia kurang dari 0-6 bulan  yang mendapat ASI ekslusif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Gizi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rumah tangga mengkonsumsi garam beryodium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31.670.000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31.670.000,00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usia kurang dari 0-6 bulan  yang mendapat ASI ekslusif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Gizi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rumah tangga mengkonsumsi garam beryodium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34.240.000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34.240.000,00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usia kurang dari 0-6 bulan  yang mendapat ASI ekslusif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Gizi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rumah tangga mengkonsumsi garam beryodium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18.920.000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18.920.000,00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usia kurang dari 0-6 bulan  yang mendapat ASI ekslusif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Gizi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rumah tangga mengkonsumsi garam beryodium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19.360.000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19.360.000,00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usia kurang dari 0-6 bulan  yang mendapat ASI ekslusif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Gizi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rumah tangga mengkonsumsi garam beryodium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17.070.000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17.070.000,00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usia kurang dari 0-6 bulan  yang mendapat ASI ekslusif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Gizi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rumah tangga mengkonsumsi garam beryodium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26.840.000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26.840.000,00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usia kurang dari 0-6 bulan  yang mendapat ASI ekslusif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Gizi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rumah tangga mengkonsumsi garam beryodium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33.120.000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33.120.000,00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usia kurang dari 0-6 bulan  yang mendapat ASI ekslusif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Gizi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rumah tangga mengkonsumsi garam beryodium</w:t>
            </w:r>
          </w:p>
        </w:tc>
        <w:tc>
          <w:tcPr>
            <w:tcW w:w="1134"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34.523.700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34.523.700,00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usia kurang dari 0-6 bulan  yang mendapat ASI ekslusif</w:t>
            </w:r>
          </w:p>
        </w:tc>
        <w:tc>
          <w:tcPr>
            <w:tcW w:w="1134"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Gizi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rumah tangga mengkonsumsi garam beryodium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9.840.000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9.840.000,00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usia kurang dari 0-6 bulan  yang mendapat ASI ekslusif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Gizi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rumah tangga mengkonsumsi garam beryodium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31.260.000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31.260.000,00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usia kurang dari 0-6 bulan  yang mendapat ASI ekslusif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Kerja dan Olahraga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Terbentuknya Pos UKK di daerah PPI/TP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Unit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28.185.000,00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Unit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5.615.000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22.570.000,00 </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Puskesmas yang menyelenggarakan kesehatan kerja dasar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6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Puskesmas yang melaksanakan pendataan atau pembinaan kelompok olah raga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Kerja dan Olahraga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Jumlah pos ukk yang terbentuk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3.360.000,00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kelompok olah raga yang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Kerja dan Olahraga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Jumlah pos ukk yang terbentuk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6.660.000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6.660.000,00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kelompok olah raga yang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Kerja dan Olahraga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Jumlah pos ukk yang terbentuk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2.400.000,00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kelompok olah raga yang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Kerja dan Olahraga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Jumlah pos ukk yang terbentuk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7.260.000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7.260.000,00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kelompok olah raga yang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Kerja dan Olahraga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Jumlah pos ukk yang terbentuk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15.250.000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15.250.000,00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kelompok olah raga yang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Kerja dan Olahraga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Jumlah pos ukk yang terbentuk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17.440.000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17.440.000,00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kelompok olah raga yang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Kerja dan Olahraga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Jumlah pos ukk yang terbentuk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7.960.000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7.960.000,00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kelompok olah raga yang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Kerja dan Olahraga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Jumlah pos ukk yang terbentuk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15.140.000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15.140.000,00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kelompok olah raga yang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Kerja dan Olahraga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Jumlah pos ukk yang terbentuk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18.360.000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18.360.000,00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kelompok olah raga yang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Kerja dan Olahraga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Jumlah pos ukk yang terbentuk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6.305.555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6.305.555,00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kelompok olah raga yang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Kerja dan Olahraga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Jumlah pos ukk yang terbentuk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4.320.000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4.320.000,00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kelompok olah raga yang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Kerja dan Olahraga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Jumlah pos ukk yang terbentuk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Pos UKK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11.380.000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11.380.000,00 </w:t>
            </w:r>
          </w:p>
        </w:tc>
      </w:tr>
      <w:tr w:rsidR="00981F6A" w:rsidRPr="007A1646" w:rsidTr="00070CC0">
        <w:trPr>
          <w:trHeight w:val="5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kelompok olah raga yang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Lingkungan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Masyarakat Terakses Air Minum 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120.010.600,00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123.060.600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3.050.000,00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Kualitas Air Minum di Penyelenggara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Jumlah Desa yang melaksanakan STBM (satuan indikator : Desa)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78</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Desa</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78</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Desa</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TPM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RS dan Fasyankes yang mengelola limbah medis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Lingkungan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TTU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18.976.190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18.976.190,00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TPM yang memenuhi syarat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Masyarakat Terakses Air MinumLayak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Kualitas Air Minum di Penyelenggara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 Yang melaksanakan STBM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Penduduk dengan Fasilitas Sanitasi Layak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Rumah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9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Lingkungan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TTU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16.468.190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16.468.190,00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TPM yang memenuhi syarat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Masyarakat Terakses Air MinumLayak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Kualitas Air Minum di Penyelenggara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 Yang melaksanakan STBM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Penduduk dengan Fasilitas Sanitasi Layak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Rumah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Lingkungan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TTU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26.595.000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26.595.000,00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TPM yang memenuhi syarat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Masyarakat Terakses Air MinumLayak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Kualitas Air Minum di Penyelenggara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 Yang melaksanakan STBM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Penduduk dengan Fasilitas Sanitasi Layak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Rumah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Lingkungan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TTU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43.015.900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43.015.900,00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TPM yang memenuhi syarat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Masyarakat Terakses Air MinumLayak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Kualitas Air Minum di Penyelenggara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 Yang melaksanakan STBM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Penduduk dengan Fasilitas Sanitasi Layak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Rumah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Lingkungan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TTU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25.870.000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25.870.000,00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TPM yang memenuhi syarat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Masyarakat Terakses Air MinumLayak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Kualitas Air Minum di Penyelenggara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 Yang melaksanakan STBM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Penduduk dengan Fasilitas Sanitasi Layak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Rumah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Lingkungan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TTU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32.060.000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32.060.000,00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TPM yang memenuhi syarat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Masyarakat Terakses Air MinumLayak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Kualitas Air Minum di Penyelenggara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 Yang melaksanakan STBM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Penduduk dengan Fasilitas Sanitasi Layak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Rumah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Lingkungan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TTU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11.150.000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11.150.000,00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TPM yang memenuhi syarat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Masyarakat Terakses Air MinumLayak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Kualitas Air Minum di Penyelenggara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 Yang melaksanakan STBM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Penduduk dengan Fasilitas Sanitasi Layak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Rumah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Lingkungan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TTU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15.870.190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15.870.190,00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TPM yang memenuhi syarat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Masyarakat Terakses Air MinumLayak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Kualitas Air Minum di Penyelenggara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 Yang melaksanakan STBM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Penduduk dengan Fasilitas Sanitasi Layak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Rumah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Lingkungan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TTU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14.684.000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14.684.000,00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TPM yang memenuhi syarat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Masyarakat Terakses Air MinumLayak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Kualitas Air Minum di Penyelenggara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 Yang melaksanakan STBM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Penduduk dengan Fasilitas Sanitasi Layak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Rumah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Lingkungan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TTU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25.900.000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25.900.000,00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TPM yang memenuhi syarat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Masyarakat Terakses Air MinumLayak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Kualitas Air Minum di Penyelenggara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 Yang melaksanakan STBM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Penduduk dengan Fasilitas Sanitasi Layak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Rumah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Lingkungan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TTU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17.585.290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17.585.290,00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TPM yang memenuhi syarat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Masyarakat Terakses Air MinumLayak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Kualitas Air Minum di Penyelenggara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 Yang melaksanakan STBM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Penduduk dengan Fasilitas Sanitasi Layak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Rumah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Lingkungan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TTU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12.680.000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12.680.000,00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TPM yang memenuhi syarat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Masyarakat Terakses Air MinumLayak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Kualitas Air Minum di Penyelenggara yang Memenuhi Syarat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 Yang melaksanakan STBM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Penduduk dengan Fasilitas Sanitasi Layak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Rumah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18</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Promosi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Terbentuknya Surat Keputusan forum Germas di Kabupaten Karangasem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SK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SK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205.120.000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205.120.000,00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18</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Promosi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RT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48.490.000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48.490.000,00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PersentaseTatanan institusi pendidikan/sekolah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Institusi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TTU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tempat kerja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18</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Promosi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RT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50.170.000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50.170.000,00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PersentaseTatanan institusi pendidikan/sekolah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Institusi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TTU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tempat kerja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18</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Promosi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RT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133.249.900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133.249.900,00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PersentaseTatanan institusi pendidikan/sekolah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Institusi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TTU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tempat kerja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18</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Promosi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RT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88.010.000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88.010.000,00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PersentaseTatanan institusi pendidikan/sekolah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Institusi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TTU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tempat kerja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18</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Promosi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RT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79.620.000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79.620.000,00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PersentaseTatanan institusi pendidikan/sekolah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Institusi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TTU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tempat kerja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18</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Promosi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RT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50.558.000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50.558.000,00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PersentaseTatanan institusi pendidikan/sekolah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Institusi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TTU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tempat kerja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18</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Promosi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RT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35.840.000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35.840.000,00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PersentaseTatanan institusi pendidikan/sekolah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Institusi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TTU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tempat kerja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18</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Promosi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RT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36.700.000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36.700.000,00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PersentaseTatanan institusi pendidikan/sekolah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Institusi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TTU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tempat kerja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18</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Promosi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RT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17.360.000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17.360.000,00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PersentaseTatanan institusi pendidikan/sekolah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Institusi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TTU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tempat kerja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18</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Promosi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RT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98.320.945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98.320.945,00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PersentaseTatanan institusi pendidikan/sekolah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Institusi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TTU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tempat kerja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18</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Promosi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RT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11.720.000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11.720.000,00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PersentaseTatanan institusi pendidikan/sekolah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Institusi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TTU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tempat kerja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18</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Promosi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RT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32.870.000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32.870.000,00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PersentaseTatanan institusi pendidikan/sekolah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Institusi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TTU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Tatanan tempat kerja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85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Tradisonal, Akupuntur, Asuhan Mandiri dan Tradisional Lainnya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Pengawasan Battra (Pengobat tradisional) yang dilaksanakan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65.225.000,00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28.404.850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36.820.150,00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Surveilans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pencegahan penyakit  yang berpotensi KLB melalui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69.538.100,00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48.849.100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20.689.000,00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pemeriksaan kesehatan jemaah haji</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Surveilans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pencegahan penyakit  yang berpotensi KLB melalui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8.080.000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8.080.000,00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Surveilans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pencegahan penyakit  yang berpotensi KLB melalui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8.200.000,00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Surveilans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pencegahan penyakit  yang berpotensi KLB melalui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36.455.000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36.455.000,00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Surveilans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pencegahan penyakit  yang berpotensi KLB melalui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3.640.000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3.640.000,00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Surveilans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pencegahan penyakit  yang berpotensi KLB melalui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13.120.000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13.120.000,00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Surveilans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pencegahan penyakit  yang berpotensi KLB melalui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18.800.000,00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Surveilans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pencegahan penyakit  yang berpotensi KLB melalui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10.560.000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10.560.000,00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Surveilans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pencegahan penyakit  yang berpotensi KLB melalui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16.800.000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16.800.000,00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Surveilans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pencegahan penyakit  yang berpotensi KLB melalui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7.200.000,00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Surveilans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pencegahan penyakit  yang berpotensi KLB melalui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10.680.000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10.680.000,00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Surveilans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pencegahan penyakit  yang berpotensi KLB melalui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14.000.000,00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Surveilans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pencegahan penyakit  yang berpotensi KLB melalui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15.761.542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15.761.542,00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8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Jiwa dan NAPZA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masalah kesehatan jiwa dan NPAZA yang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720.000,00 </w:t>
            </w:r>
          </w:p>
        </w:tc>
      </w:tr>
      <w:tr w:rsidR="00981F6A" w:rsidRPr="007A1646" w:rsidTr="00070CC0">
        <w:trPr>
          <w:trHeight w:val="8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Jiwa dan NAPZA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masalah kesehatan jiwa dan NPAZA yang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3.120.000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3.120.000,00 </w:t>
            </w:r>
          </w:p>
        </w:tc>
      </w:tr>
      <w:tr w:rsidR="00981F6A" w:rsidRPr="007A1646" w:rsidTr="00070CC0">
        <w:trPr>
          <w:trHeight w:val="8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Jiwa dan NAPZA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masalah kesehatan jiwa dan NPAZA yang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5.760.000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5.760.000,00 </w:t>
            </w:r>
          </w:p>
        </w:tc>
      </w:tr>
      <w:tr w:rsidR="00981F6A" w:rsidRPr="007A1646" w:rsidTr="00070CC0">
        <w:trPr>
          <w:trHeight w:val="8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Jiwa dan NAPZA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masalah kesehatan jiwa dan NPAZA yang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13.920.000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13.920.000,00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8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Jiwa dan NAPZA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masalah kesehatan jiwa dan NPAZA yang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9.000.000,00 </w:t>
            </w:r>
          </w:p>
        </w:tc>
      </w:tr>
      <w:tr w:rsidR="00981F6A" w:rsidRPr="007A1646" w:rsidTr="00070CC0">
        <w:trPr>
          <w:trHeight w:val="8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Jiwa dan NAPZA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masalah kesehatan jiwa dan NPAZA yang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1.080.000,00 </w:t>
            </w:r>
          </w:p>
        </w:tc>
      </w:tr>
      <w:tr w:rsidR="00981F6A" w:rsidRPr="007A1646" w:rsidTr="00070CC0">
        <w:trPr>
          <w:trHeight w:val="8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Pelayanan Kesehatan Jiwa dan NAPZA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masalah kesehatan jiwa dan NPAZA yang mendapatkan pelayanan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4.360.000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4.360.000,00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Kesehatan Penyakit Menular dan Tidak Menular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fogging yang dilaksanakan pada lokasi resiko tinggi</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864.528.499,00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975.386.099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110.857.600,00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Tatalaksana kasus pneumonia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Tatalaksana kasus diare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Tatalaksana kasus GHPR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pengobatan kecacingan secara massal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Prosentase penderita DBD yang ditatalaksana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Kesehatan Penyakit Menular dan Tidak Menular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Persentase kasus GHPR ditatalaksana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18.040.000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18.040.000,00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 xml:space="preserve">Persentasi  Deteksi dini kasus Hepatitis pada Ibu hamil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Persentase Deteksi dini Kanker Leher Rahim dan Kanker Payudara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penemuan kasus buta katarak pada usia &gt;45 tahun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Persentasi Pravelensi  Penemuan kasus kontak Kusta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Persentase pemberian POPM kecacingan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Persentasi Penderita Positif Malaria yang diobati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 xml:space="preserve">Persentasi balita dengan batuk / pilek / kesukaran bernafas mendapat tatalaksana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Persentasi succes rate Penderita TB</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Kesehatan Penyakit Menular dan Tidak Menular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Positif Malaria yang diobati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46.120.000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46.120.000,00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kasus GHPR mendapat tatalaksana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pemberian POPM kecacingan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angka Bebas Jentik (ABJ)</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cakupan penemuan pneumonia balita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angka Prevalensi Kusta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diare yang mendapat pelayanan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balita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penemuan kasus buta katarak pada usia &gt;45 tahun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10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meningkatnya desa/kelurahan yang melaksanakan kegiatan Pos Pembinaan Terpadu (Posbindu)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60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60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Kesehatan Penyakit Menular dan Tidak Menular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kasus GHPR mendapat tatalaksana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33.040.100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33.040.100,00 </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Cure rate Penderita TB</w:t>
            </w:r>
          </w:p>
        </w:tc>
        <w:tc>
          <w:tcPr>
            <w:tcW w:w="1134"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succes rate penderita TB</w:t>
            </w:r>
          </w:p>
        </w:tc>
        <w:tc>
          <w:tcPr>
            <w:tcW w:w="1134"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angka bebas jentik (ABJ)</w:t>
            </w:r>
          </w:p>
        </w:tc>
        <w:tc>
          <w:tcPr>
            <w:tcW w:w="1134"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pemberian PPOM Kecacingan</w:t>
            </w:r>
          </w:p>
        </w:tc>
        <w:tc>
          <w:tcPr>
            <w:tcW w:w="1134"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kasus KLB dilakukan survailens dan ditangani</w:t>
            </w:r>
          </w:p>
        </w:tc>
        <w:tc>
          <w:tcPr>
            <w:tcW w:w="1134"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Imunisasi Lengkap</w:t>
            </w:r>
          </w:p>
        </w:tc>
        <w:tc>
          <w:tcPr>
            <w:tcW w:w="1134"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83E1C" w:rsidRDefault="00283E1C">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83E1C" w:rsidRPr="00E24953" w:rsidTr="00283E1C">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83E1C" w:rsidRPr="00E24953" w:rsidRDefault="00283E1C" w:rsidP="00283E1C">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Imunisasi pada Anak Sekolah</w:t>
            </w:r>
          </w:p>
        </w:tc>
        <w:tc>
          <w:tcPr>
            <w:tcW w:w="1134"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deteksi dini hepatitis pada ibu hamil</w:t>
            </w:r>
          </w:p>
        </w:tc>
        <w:tc>
          <w:tcPr>
            <w:tcW w:w="1134"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10"/>
        </w:trPr>
        <w:tc>
          <w:tcPr>
            <w:tcW w:w="338" w:type="dxa"/>
            <w:tcBorders>
              <w:top w:val="nil"/>
              <w:left w:val="single" w:sz="4" w:space="0" w:color="auto"/>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Prevalensi Angka Penemuan Kusta</w:t>
            </w:r>
          </w:p>
        </w:tc>
        <w:tc>
          <w:tcPr>
            <w:tcW w:w="1134"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Balita dengan batuk/pilek / kesukaran bernapas mendapat tata laksana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Diare yang Mendapat Pelayanan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Kesehatan Penyakit Menular dan Tidak Menular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Cakupan Pelayanan ISPA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16.220.000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16.220.000,00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Kasus Acute Flaccyd Paralysis (AF)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D5679" w:rsidRDefault="002D567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D567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Penyakit Kanker dan Kelainan Darah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Cakupan Tatalaksana Kasus GHPR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Pelayanan Malaria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DBD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Prevalensi Angka Penemuan Kusta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Pemberian POPM Kecacingan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Diare yang Mendapat Pelayanan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Angka Bebas Jentik (ABJ)</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D5679" w:rsidRDefault="002D567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D567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desa/kelurahan yang melaksanakan kegiatan POSBINDU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Succes Rate TB</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Cure Rate TB</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Kesehatan Penyakit Menular dan Tidak Menular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Positif Malaria yang diobati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56.440.000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56.440.000,00 </w:t>
            </w:r>
          </w:p>
        </w:tc>
      </w:tr>
      <w:tr w:rsidR="00981F6A" w:rsidRPr="007A1646" w:rsidTr="00070CC0">
        <w:trPr>
          <w:trHeight w:val="520"/>
        </w:trPr>
        <w:tc>
          <w:tcPr>
            <w:tcW w:w="338" w:type="dxa"/>
            <w:tcBorders>
              <w:top w:val="nil"/>
              <w:left w:val="single" w:sz="4" w:space="0" w:color="auto"/>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kasus GHPR mendapat tatalaksana standar</w:t>
            </w:r>
          </w:p>
        </w:tc>
        <w:tc>
          <w:tcPr>
            <w:tcW w:w="1134"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290"/>
        </w:trPr>
        <w:tc>
          <w:tcPr>
            <w:tcW w:w="338" w:type="dxa"/>
            <w:tcBorders>
              <w:top w:val="nil"/>
              <w:left w:val="single" w:sz="4" w:space="0" w:color="auto"/>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pemberian POPM kecacingan </w:t>
            </w:r>
          </w:p>
        </w:tc>
        <w:tc>
          <w:tcPr>
            <w:tcW w:w="1134"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290"/>
        </w:trPr>
        <w:tc>
          <w:tcPr>
            <w:tcW w:w="338" w:type="dxa"/>
            <w:tcBorders>
              <w:top w:val="nil"/>
              <w:left w:val="single" w:sz="4" w:space="0" w:color="auto"/>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angka Bebas Jentik (ABJ)</w:t>
            </w:r>
          </w:p>
        </w:tc>
        <w:tc>
          <w:tcPr>
            <w:tcW w:w="1134"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balita dengan batuk/pilek/kesukaran bernafas mendapat tata laksana standar</w:t>
            </w:r>
          </w:p>
        </w:tc>
        <w:tc>
          <w:tcPr>
            <w:tcW w:w="1134"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D5679" w:rsidRDefault="002D567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D567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290"/>
        </w:trPr>
        <w:tc>
          <w:tcPr>
            <w:tcW w:w="338" w:type="dxa"/>
            <w:tcBorders>
              <w:top w:val="nil"/>
              <w:left w:val="single" w:sz="4" w:space="0" w:color="auto"/>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cakupan penemuan pneumonia balita</w:t>
            </w:r>
          </w:p>
        </w:tc>
        <w:tc>
          <w:tcPr>
            <w:tcW w:w="1134"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290"/>
        </w:trPr>
        <w:tc>
          <w:tcPr>
            <w:tcW w:w="338" w:type="dxa"/>
            <w:tcBorders>
              <w:top w:val="nil"/>
              <w:left w:val="single" w:sz="4" w:space="0" w:color="auto"/>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angka Prevalensi Kusta</w:t>
            </w:r>
          </w:p>
        </w:tc>
        <w:tc>
          <w:tcPr>
            <w:tcW w:w="1134"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0"/>
        </w:trPr>
        <w:tc>
          <w:tcPr>
            <w:tcW w:w="338" w:type="dxa"/>
            <w:tcBorders>
              <w:top w:val="nil"/>
              <w:left w:val="single" w:sz="4" w:space="0" w:color="auto"/>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diare yang mendapat pelayanan standar</w:t>
            </w:r>
          </w:p>
        </w:tc>
        <w:tc>
          <w:tcPr>
            <w:tcW w:w="1134"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balita mendapat Imunisasi dasar lengkap</w:t>
            </w:r>
          </w:p>
        </w:tc>
        <w:tc>
          <w:tcPr>
            <w:tcW w:w="1134"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0"/>
        </w:trPr>
        <w:tc>
          <w:tcPr>
            <w:tcW w:w="338" w:type="dxa"/>
            <w:tcBorders>
              <w:top w:val="nil"/>
              <w:left w:val="single" w:sz="4" w:space="0" w:color="auto"/>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AFP mendapat tatalaksana standar</w:t>
            </w:r>
          </w:p>
        </w:tc>
        <w:tc>
          <w:tcPr>
            <w:tcW w:w="1134"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penemuan kasus buta katarak pada usia &gt;45 tahun</w:t>
            </w:r>
          </w:p>
        </w:tc>
        <w:tc>
          <w:tcPr>
            <w:tcW w:w="1134"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80"/>
        </w:trPr>
        <w:tc>
          <w:tcPr>
            <w:tcW w:w="338" w:type="dxa"/>
            <w:tcBorders>
              <w:top w:val="nil"/>
              <w:left w:val="single" w:sz="4" w:space="0" w:color="auto"/>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meningkatnya desa/kelurahan yang melaksanakan kegiatan Pos Pembinaan Terpadu (Posbindu)</w:t>
            </w:r>
          </w:p>
        </w:tc>
        <w:tc>
          <w:tcPr>
            <w:tcW w:w="1134"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2D567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Kesehatan Penyakit Menular dan Tidak Menular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Prosentase Penderita Positif Malaria Yang Diobati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89.320.000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89.320.000,00 </w:t>
            </w:r>
          </w:p>
        </w:tc>
      </w:tr>
      <w:tr w:rsidR="00981F6A" w:rsidRPr="007A1646" w:rsidTr="00070CC0">
        <w:trPr>
          <w:trHeight w:val="3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Prosentase Prevalensi Kusta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&lt;1/10.000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pddk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&lt;1/10.000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pddk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Prosentase Jumlah penderita diare yang mendapat pelayanan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Prosentase Deteksi dini hepatitis pada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Cakupan penemuan pneumonia balita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Prosentase Angka Bebas Jentik (ABJ)</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Prosentase Cakupan Penyelidikan Epidemiologi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Prosentase Jumlah kasus GHPR ditatalaksana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D5679" w:rsidRDefault="002D567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D567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4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Prosentase Balita yang mendapat Imunisasi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Presentase meningkatnya desa/kelurahan yang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Kesehatan Penyakit Menular dan Tidak Menular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malaria yang diobati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62.390.000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62.390.000,00 </w:t>
            </w:r>
          </w:p>
        </w:tc>
      </w:tr>
      <w:tr w:rsidR="00981F6A" w:rsidRPr="007A1646" w:rsidTr="00070CC0">
        <w:trPr>
          <w:trHeight w:val="4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angka prevalensi Kusta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Cure rate Penderita TB</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succes rate penderita TB</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usia produktif mendapat pemeriksaan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HT mendapat pemeriksaan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D5679" w:rsidRDefault="002D567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D567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DM mendapat pemeriksaan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angka bebas jentik (ABJ)</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balita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pemberian PPOM Kecacingan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kasus KLB dilakukan survailens dan ditangani</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desa / kelurahan yang melaksanakan kegiatan Pos Pembinaan Terpadu (Posbindu)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Kesehatan Penyakit Menular dan Tidak Menular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Positif Malaria yang diobati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4.800.000,00 </w:t>
            </w:r>
          </w:p>
        </w:tc>
      </w:tr>
    </w:tbl>
    <w:p w:rsidR="002D5679" w:rsidRDefault="002D567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D567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kasus GHPR mendapat tatalaksana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pemberian POPM kecacingan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angka Bebas Jentik (ABJ)</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balita dengan batuk/pilek/kesukaran bernafas mendapat tata laksana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9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cakupan penemuan pneumonia balita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angka Prevalensi Kusta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&lt; 1</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&lt; 1</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diare yang mendapat pelayanan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balita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D5679" w:rsidRDefault="002D567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D567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AFP mendapat tatalaksana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penemuan kasus buta katarak pada usia &gt;45 tahun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meningkatnya desa/kelurahan  Pos Pembinaan Terpadu (Posbindu)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Kesehatan Penyakit Menular dan Tidak Menular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Imunisasi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74.830.000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74.830.000,00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Imunisasi pada Anak Sekolah</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deteksi dini hepatitis pada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Prevalensi Angka Penemuan Kusta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Pemberian POPM Kecacingan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D5679" w:rsidRDefault="002D567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D567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8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jumlah Balita dengan batuk/pilek / kesukaran bernapas mendapat tata laksana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Jumlah Penderita Diare yang Mendapat Pelayanan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3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Angka Bebas Jentik (ABJ)</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Pengawasan Tempat Potensial Perindukan Vektor DBD di Pemukiman Penduduk sekitarnya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meningkatnya desa/kelurahan yang melaksanakan kegiatan POSBINDU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D5679" w:rsidRDefault="002D567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D567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Cure Rate TB</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Kesehatan Penyakit Menular dan Tidak Menular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Positif Malaria yang diobati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53.820.000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53.820.000,00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kasus GHPR mendapat tatalaksana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pemberian POPM kecacingan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angka Bebas Jentik (ABJ)</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balita dengan batuk/pilek/kesukaran bernafas mendapat tata laksana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cakupan penemuan pneumonia balita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angka Prevalensi Kusta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D5679" w:rsidRDefault="002D567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D567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D5679" w:rsidRPr="00E24953" w:rsidRDefault="002D567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diare yang mendapat pelayanan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balita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AFP mendapat tatalaksana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penemuan kasus buta katarak pada usia &gt;45 tahun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meningkatnya desa/kelurahan yang melaksanakan kegiatan Pos Pembinaan Terpadu (Posbindu)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Kesehatan Penyakit Menular dan Tidak Menular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38.720.000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38.720.000,00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Pelayanan Kesehatan Penyakit Menular dan Tidak Menular</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Persentase Cakupan Pelayanan ISPA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59.770.000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59.770.000,00 </w:t>
            </w:r>
          </w:p>
        </w:tc>
      </w:tr>
    </w:tbl>
    <w:p w:rsidR="00054008" w:rsidRDefault="00054008">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054008"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Persentase penemuan Kasus Acute Flaccyd Paralysis (AF)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Persentase Angka Prevalensi Kusta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Persentase Pemberian POPM Kecacingan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Persentase Penderita Diare yang Mendapat Pelayanan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Persentase Angka Bebas Jentik (ABJ)</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Persentase balita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Prosentase deteksi dini hepatitis pada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1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sz w:val="20"/>
                <w:szCs w:val="20"/>
              </w:rPr>
            </w:pPr>
            <w:r w:rsidRPr="007A1646">
              <w:rPr>
                <w:rFonts w:eastAsia="Times New Roman" w:cs="Calibri"/>
                <w:sz w:val="20"/>
                <w:szCs w:val="20"/>
              </w:rPr>
              <w:t>Persentase Bayi Imunisasi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sz w:val="20"/>
                <w:szCs w:val="20"/>
              </w:rPr>
            </w:pPr>
            <w:r w:rsidRPr="007A1646">
              <w:rPr>
                <w:rFonts w:eastAsia="Times New Roman" w:cs="Calibri"/>
                <w:sz w:val="20"/>
                <w:szCs w:val="20"/>
              </w:rPr>
              <w:t>95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sz w:val="20"/>
                <w:szCs w:val="20"/>
              </w:rPr>
            </w:pPr>
            <w:r w:rsidRPr="007A1646">
              <w:rPr>
                <w:rFonts w:eastAsia="Times New Roman" w:cs="Calibri"/>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054008" w:rsidRDefault="00054008">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054008"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Jaminan Kesehatan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masyarakat yang memiliki jaminan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108.177.900.800,00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100.803.520.664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7.374.380.136,00 </w:t>
            </w:r>
          </w:p>
        </w:tc>
      </w:tr>
      <w:tr w:rsidR="00981F6A" w:rsidRPr="007A1646" w:rsidTr="00070CC0">
        <w:trPr>
          <w:trHeight w:val="5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Jumlah Pemanfaat  Kartu Karangasem Sehat (KKS)</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98268</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jiwa</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98268</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jiwa</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Pengambilan dan Pengiriman Spesimen Penyakit Potensial KLB ke Lab Rujukan/Nasional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spesimen yang ditangani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15.450.000,00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12.650.000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2.800.000,00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Pengambilan dan Pengiriman Spesimen Penyakit Potensial KLB ke Lab Rujukan/Nasional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spesimen yang ditangani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1.280.000,00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Pengambilan dan Pengiriman Spesimen Penyakit Potensial KLB ke Lab Rujukan/Nasional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spesimen yang ditangani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Pengambilan dan Pengiriman Spesimen Penyakit Potensial KLB ke Lab Rujukan/Nasional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spesimen yang ditangani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17.400.000,00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Pengambilan dan Pengiriman Spesimen Penyakit Potensial KLB ke Lab Rujukan/Nasional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spesimen yang ditangani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400.000,00 </w:t>
            </w:r>
          </w:p>
        </w:tc>
      </w:tr>
      <w:tr w:rsidR="00054008"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Pengambilan dan Pengiriman Spesimen Penyakit Potensial KLB ke Lab Rujukan/Nasional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spesimen yang ditangani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960.000,00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Pengambilan dan Pengiriman Spesimen Penyakit Potensial KLB ke Lab Rujukan/Nasional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spesimen yang ditangani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Pengambilan dan Pengiriman Spesimen Penyakit Potensial KLB ke Lab Rujukan/Nasional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spesimen yang ditangani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Pengambilan dan Pengiriman Spesimen Penyakit Potensial KLB ke Lab Rujukan/Nasional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spesimen yang ditangani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Pengambilan dan Pengiriman Spesimen Penyakit Potensial KLB ke Lab Rujukan/Nasional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spesimen yang ditangani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Pengambilan dan Pengiriman Spesimen Penyakit Potensial KLB ke Lab Rujukan/Nasional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spesimen yang ditangani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5.040.000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5.040.000,00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Pengambilan dan Pengiriman Spesimen Penyakit Potensial KLB ke Lab Rujukan/Nasional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spesimen yang ditangani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4.680.000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4.680.000,00 </w:t>
            </w:r>
          </w:p>
        </w:tc>
      </w:tr>
    </w:tbl>
    <w:p w:rsidR="00054008" w:rsidRDefault="00054008">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054008"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54008" w:rsidRPr="00E24953" w:rsidRDefault="00054008"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28</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Pengambilan dan Pengiriman Spesimen Penyakit Potensial KLB ke Lab Rujukan/Nasional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spesimen yang ditangani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29</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Penyelenggaraaan Kabupaten/Kota Sehat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capaian tatanan kabupaten/kota sehat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PL</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3</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Tatanan</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35.324.000,00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3</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Tatanan</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35.324.000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Rumah Sakit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peserta JKN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RS Pratama</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4.644.390.065,00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4.759.494.520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115.104.455,00 </w:t>
            </w:r>
          </w:p>
        </w:tc>
      </w:tr>
      <w:tr w:rsidR="00981F6A" w:rsidRPr="007A1646" w:rsidTr="00070CC0">
        <w:trPr>
          <w:trHeight w:val="8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terpenuhinya pemberian makan gratis bagi 1 orang penunggu pasien rawat inap di RS Pratama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RS Pratama</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terpenuhinya kegiatan pelayanan sesuai standar Rumah Sakit Pratama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RS Pratama</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A82721" w:rsidRDefault="00054008">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A82721"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masyarakat yang berobat ke Rumah Sakit Pratama tanpa memberikan uang jaminan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RS Pratama</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2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peserta JKN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2.630.732.900,00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4.064.173.083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1.433.440.183,00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bersalin mendapatkan pelayanan bersalin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A82721" w:rsidRDefault="00A82721">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A82721"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60 tahun ke atas mendapatkan 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A82721" w:rsidRDefault="00A82721">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A82721"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Diabetes Melitus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ODGJ berat yang mendapatkan pelayanan</w:t>
            </w:r>
            <w:r w:rsidRPr="007A1646">
              <w:rPr>
                <w:rFonts w:eastAsia="Times New Roman" w:cs="Calibri"/>
                <w:color w:val="000000"/>
                <w:sz w:val="20"/>
                <w:szCs w:val="20"/>
              </w:rPr>
              <w:br/>
              <w:t xml:space="preserve">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TB mendapatkan pelayanan TB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peserta JKN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1.459.405.570,00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2.789.622.141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1.330.216.571,00 </w:t>
            </w:r>
          </w:p>
        </w:tc>
      </w:tr>
    </w:tbl>
    <w:p w:rsidR="00A82721" w:rsidRDefault="00A82721">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A82721"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bersalin mendapatkan pelayanan bersalin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A82721" w:rsidRDefault="00A82721">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A82721"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60 tahun ke atas mendapatkan 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Diabetes Melitus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A82721" w:rsidRDefault="00A82721">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A82721"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ODGJ berat yang mendapatkan pelayanan</w:t>
            </w:r>
            <w:r w:rsidRPr="007A1646">
              <w:rPr>
                <w:rFonts w:eastAsia="Times New Roman" w:cs="Calibri"/>
                <w:color w:val="000000"/>
                <w:sz w:val="20"/>
                <w:szCs w:val="20"/>
              </w:rPr>
              <w:br/>
              <w:t xml:space="preserve">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TB mendapatkan pelayanan TB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peserta JKN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3.687.990.800,00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4.863.588.646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1.175.597.846,00 </w:t>
            </w:r>
          </w:p>
        </w:tc>
      </w:tr>
      <w:tr w:rsidR="00981F6A" w:rsidRPr="007A1646" w:rsidTr="00A82721">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tcPr>
          <w:p w:rsidR="00981F6A" w:rsidRPr="007A1646" w:rsidRDefault="00981F6A" w:rsidP="00981F6A">
            <w:pPr>
              <w:spacing w:after="0" w:line="240" w:lineRule="auto"/>
              <w:rPr>
                <w:rFonts w:eastAsia="Times New Roman" w:cs="Calibri"/>
                <w:color w:val="000000"/>
                <w:sz w:val="20"/>
                <w:szCs w:val="20"/>
              </w:rPr>
            </w:pP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bersalin mendapatkan pelayanan bersalin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A82721" w:rsidRDefault="00A82721">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A82721"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82721" w:rsidRPr="00E24953" w:rsidRDefault="00A82721"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60 tahun ke atas mendapatkan 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5A5F12"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A5F12" w:rsidRPr="00E24953" w:rsidRDefault="005A5F12"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5A5F12" w:rsidRPr="00E24953" w:rsidRDefault="005A5F12"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5A5F12" w:rsidRPr="00E24953" w:rsidRDefault="005A5F12"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5A5F12" w:rsidRPr="00E24953" w:rsidRDefault="005A5F12"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Diabetes Melitus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ODGJ berat yang mendapatkan pelayanan</w:t>
            </w:r>
            <w:r w:rsidRPr="007A1646">
              <w:rPr>
                <w:rFonts w:eastAsia="Times New Roman" w:cs="Calibri"/>
                <w:color w:val="000000"/>
                <w:sz w:val="20"/>
                <w:szCs w:val="20"/>
              </w:rPr>
              <w:br/>
              <w:t xml:space="preserve">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TB mendapatkan pelayanan TB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A55E0D" w:rsidRDefault="00A55E0D">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5A5F12"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5A5F12" w:rsidRPr="00E24953" w:rsidRDefault="005A5F12"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A5F12" w:rsidRPr="00E24953" w:rsidRDefault="005A5F12"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5A5F12" w:rsidRPr="00E24953" w:rsidRDefault="005A5F12"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5A5F12" w:rsidRPr="00E24953" w:rsidRDefault="005A5F12"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5A5F12" w:rsidRPr="00E24953" w:rsidRDefault="005A5F12"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peserta JKN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3.479.546.980,00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4.990.952.556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1.511.405.576,00 </w:t>
            </w:r>
          </w:p>
        </w:tc>
      </w:tr>
      <w:tr w:rsidR="00981F6A" w:rsidRPr="007A1646" w:rsidTr="00A55E0D">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tcPr>
          <w:p w:rsidR="00981F6A" w:rsidRPr="007A1646" w:rsidRDefault="00981F6A" w:rsidP="00981F6A">
            <w:pPr>
              <w:spacing w:after="0" w:line="240" w:lineRule="auto"/>
              <w:rPr>
                <w:rFonts w:eastAsia="Times New Roman" w:cs="Calibri"/>
                <w:color w:val="000000"/>
                <w:sz w:val="20"/>
                <w:szCs w:val="20"/>
              </w:rPr>
            </w:pP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bersalin mendapatkan pelayanan bersalin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A55E0D" w:rsidRDefault="00A55E0D">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A55E0D"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60 tahun ke atas mendapatkan 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Diabetes Melitus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A55E0D" w:rsidRDefault="00A55E0D">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A55E0D"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ODGJ berat yang mendapatkan pelayanan</w:t>
            </w:r>
            <w:r w:rsidRPr="007A1646">
              <w:rPr>
                <w:rFonts w:eastAsia="Times New Roman" w:cs="Calibri"/>
                <w:color w:val="000000"/>
                <w:sz w:val="20"/>
                <w:szCs w:val="20"/>
              </w:rPr>
              <w:br/>
              <w:t xml:space="preserve">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TB mendapatkan pelayanan TB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peserta JKN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5.137.909.957,00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6.544.712.720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1.406.802.763,00 </w:t>
            </w:r>
          </w:p>
        </w:tc>
      </w:tr>
      <w:tr w:rsidR="00981F6A" w:rsidRPr="007A1646" w:rsidTr="00A55E0D">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tcPr>
          <w:p w:rsidR="00981F6A" w:rsidRPr="007A1646" w:rsidRDefault="00981F6A" w:rsidP="00981F6A">
            <w:pPr>
              <w:spacing w:after="0" w:line="240" w:lineRule="auto"/>
              <w:jc w:val="center"/>
              <w:rPr>
                <w:rFonts w:eastAsia="Times New Roman" w:cs="Calibri"/>
                <w:color w:val="000000"/>
                <w:sz w:val="20"/>
                <w:szCs w:val="20"/>
              </w:rPr>
            </w:pPr>
          </w:p>
        </w:tc>
        <w:tc>
          <w:tcPr>
            <w:tcW w:w="2062" w:type="dxa"/>
            <w:tcBorders>
              <w:top w:val="nil"/>
              <w:left w:val="nil"/>
              <w:bottom w:val="single" w:sz="4" w:space="0" w:color="auto"/>
              <w:right w:val="single" w:sz="4" w:space="0" w:color="auto"/>
            </w:tcBorders>
            <w:shd w:val="clear" w:color="000000" w:fill="FFFFFF"/>
          </w:tcPr>
          <w:p w:rsidR="00981F6A" w:rsidRPr="007A1646" w:rsidRDefault="00981F6A" w:rsidP="00981F6A">
            <w:pPr>
              <w:spacing w:after="0" w:line="240" w:lineRule="auto"/>
              <w:rPr>
                <w:rFonts w:eastAsia="Times New Roman" w:cs="Calibri"/>
                <w:color w:val="000000"/>
                <w:sz w:val="20"/>
                <w:szCs w:val="20"/>
              </w:rPr>
            </w:pP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bersalin mendapatkan pelayanan bersalin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A55E0D" w:rsidRDefault="00A55E0D">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A55E0D"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60 tahun ke atas mendapatkan 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A55E0D"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Diabetes Melitus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ODGJ berat yang mendapatkan pelayanan</w:t>
            </w:r>
            <w:r w:rsidRPr="007A1646">
              <w:rPr>
                <w:rFonts w:eastAsia="Times New Roman" w:cs="Calibri"/>
                <w:color w:val="000000"/>
                <w:sz w:val="20"/>
                <w:szCs w:val="20"/>
              </w:rPr>
              <w:br/>
              <w:t xml:space="preserve">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TB mendapatkan pelayanan TB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A55E0D" w:rsidRDefault="00A55E0D">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A55E0D"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peserta JKN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3.274.694.800,00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4.776.393.852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1.501.699.052,00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bersalin mendapatkan pelayanan bersalin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A55E0D" w:rsidRDefault="00A55E0D">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A55E0D"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55E0D" w:rsidRPr="00E24953" w:rsidRDefault="00A55E0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60 tahun ke atas mendapatkan 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Diabetes Melitus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5F7349" w:rsidRDefault="005F734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5F734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ODGJ berat yang mendapatkan pelayanan</w:t>
            </w:r>
            <w:r w:rsidRPr="007A1646">
              <w:rPr>
                <w:rFonts w:eastAsia="Times New Roman" w:cs="Calibri"/>
                <w:color w:val="000000"/>
                <w:sz w:val="20"/>
                <w:szCs w:val="20"/>
              </w:rPr>
              <w:br/>
              <w:t xml:space="preserve">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TB mendapatkan pelayanan TB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peserta JKN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4.276.062.680,00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7.000.496.749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2.724.434.069,00 </w:t>
            </w:r>
          </w:p>
        </w:tc>
      </w:tr>
      <w:tr w:rsidR="00981F6A" w:rsidRPr="007A1646" w:rsidTr="005F7349">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tcPr>
          <w:p w:rsidR="00981F6A" w:rsidRPr="007A1646" w:rsidRDefault="00981F6A" w:rsidP="00981F6A">
            <w:pPr>
              <w:spacing w:after="0" w:line="240" w:lineRule="auto"/>
              <w:jc w:val="center"/>
              <w:rPr>
                <w:rFonts w:eastAsia="Times New Roman" w:cs="Calibri"/>
                <w:color w:val="000000"/>
                <w:sz w:val="20"/>
                <w:szCs w:val="20"/>
              </w:rPr>
            </w:pPr>
          </w:p>
        </w:tc>
        <w:tc>
          <w:tcPr>
            <w:tcW w:w="2062" w:type="dxa"/>
            <w:tcBorders>
              <w:top w:val="nil"/>
              <w:left w:val="nil"/>
              <w:bottom w:val="single" w:sz="4" w:space="0" w:color="auto"/>
              <w:right w:val="single" w:sz="4" w:space="0" w:color="auto"/>
            </w:tcBorders>
            <w:shd w:val="clear" w:color="000000" w:fill="FFFFFF"/>
          </w:tcPr>
          <w:p w:rsidR="00981F6A" w:rsidRPr="007A1646" w:rsidRDefault="00981F6A" w:rsidP="00981F6A">
            <w:pPr>
              <w:spacing w:after="0" w:line="240" w:lineRule="auto"/>
              <w:rPr>
                <w:rFonts w:eastAsia="Times New Roman" w:cs="Calibri"/>
                <w:color w:val="000000"/>
                <w:sz w:val="20"/>
                <w:szCs w:val="20"/>
              </w:rPr>
            </w:pP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bersalin mendapatkan pelayanan bersalin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5F7349" w:rsidRDefault="005F734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5F734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60 tahun ke atas mendapatkan 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5F734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Diabetes Melitus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ODGJ berat yang mendapatkan pelayanan</w:t>
            </w:r>
            <w:r w:rsidRPr="007A1646">
              <w:rPr>
                <w:rFonts w:eastAsia="Times New Roman" w:cs="Calibri"/>
                <w:color w:val="000000"/>
                <w:sz w:val="20"/>
                <w:szCs w:val="20"/>
              </w:rPr>
              <w:br/>
              <w:t xml:space="preserve">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TB mendapatkan pelayanan TB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5F7349" w:rsidRDefault="005F734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5F734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peserta JKN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3.652.730.960,00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5.694.509.801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2.041.778.841,00 </w:t>
            </w:r>
          </w:p>
        </w:tc>
      </w:tr>
      <w:tr w:rsidR="00981F6A" w:rsidRPr="007A1646" w:rsidTr="005F7349">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tcPr>
          <w:p w:rsidR="00981F6A" w:rsidRPr="007A1646" w:rsidRDefault="00981F6A" w:rsidP="00981F6A">
            <w:pPr>
              <w:spacing w:after="0" w:line="240" w:lineRule="auto"/>
              <w:jc w:val="center"/>
              <w:rPr>
                <w:rFonts w:eastAsia="Times New Roman" w:cs="Calibri"/>
                <w:color w:val="000000"/>
                <w:sz w:val="20"/>
                <w:szCs w:val="20"/>
              </w:rPr>
            </w:pPr>
          </w:p>
        </w:tc>
        <w:tc>
          <w:tcPr>
            <w:tcW w:w="2062" w:type="dxa"/>
            <w:tcBorders>
              <w:top w:val="nil"/>
              <w:left w:val="nil"/>
              <w:bottom w:val="single" w:sz="4" w:space="0" w:color="auto"/>
              <w:right w:val="single" w:sz="4" w:space="0" w:color="auto"/>
            </w:tcBorders>
            <w:shd w:val="clear" w:color="000000" w:fill="FFFFFF"/>
          </w:tcPr>
          <w:p w:rsidR="00981F6A" w:rsidRPr="007A1646" w:rsidRDefault="00981F6A" w:rsidP="00981F6A">
            <w:pPr>
              <w:spacing w:after="0" w:line="240" w:lineRule="auto"/>
              <w:rPr>
                <w:rFonts w:eastAsia="Times New Roman" w:cs="Calibri"/>
                <w:color w:val="000000"/>
                <w:sz w:val="20"/>
                <w:szCs w:val="20"/>
              </w:rPr>
            </w:pP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bersalin mendapatkan pelayanan bersalin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5F7349" w:rsidRDefault="005F7349">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5F7349"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5F7349" w:rsidRPr="00E24953" w:rsidRDefault="005F7349"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60 tahun ke atas mendapatkan 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Diabetes Melitus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B73403" w:rsidRDefault="00B73403">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B73403"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ODGJ berat yang mendapatkan pelayanan</w:t>
            </w:r>
            <w:r w:rsidRPr="007A1646">
              <w:rPr>
                <w:rFonts w:eastAsia="Times New Roman" w:cs="Calibri"/>
                <w:color w:val="000000"/>
                <w:sz w:val="20"/>
                <w:szCs w:val="20"/>
              </w:rPr>
              <w:br/>
              <w:t xml:space="preserve">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TB mendapatkan pelayanan TB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peserta JKN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3.372.227.052,00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5.470.029.904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2.097.802.852,00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bersalin mendapatkan pelayanan bersalin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B73403" w:rsidRDefault="00B73403">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B73403"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60 tahun ke atas mendapatkan 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B73403"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Diabetes Melitus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ODGJ berat yang mendapatkan pelayanan</w:t>
            </w:r>
            <w:r w:rsidRPr="007A1646">
              <w:rPr>
                <w:rFonts w:eastAsia="Times New Roman" w:cs="Calibri"/>
                <w:color w:val="000000"/>
                <w:sz w:val="20"/>
                <w:szCs w:val="20"/>
              </w:rPr>
              <w:br/>
              <w:t xml:space="preserve">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TB mendapatkan pelayanan TB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B73403" w:rsidRDefault="00B73403">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B73403"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peserta JKN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3.342.406.708,00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4.268.450.431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926.043.723,00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bersalin mendapatkan pelayanan bersalin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B73403" w:rsidRDefault="00B73403">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B73403"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B73403" w:rsidRPr="00E24953" w:rsidRDefault="00B73403"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60 tahun ke atas mendapatkan 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Diabetes Melitus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3754CD" w:rsidRDefault="003754CD">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3754CD"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754CD" w:rsidRPr="00E24953" w:rsidRDefault="003754C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3754CD" w:rsidRPr="00E24953" w:rsidRDefault="003754C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754CD" w:rsidRPr="00E24953" w:rsidRDefault="003754C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ODGJ berat yang mendapatkan pelayanan</w:t>
            </w:r>
            <w:r w:rsidRPr="007A1646">
              <w:rPr>
                <w:rFonts w:eastAsia="Times New Roman" w:cs="Calibri"/>
                <w:color w:val="000000"/>
                <w:sz w:val="20"/>
                <w:szCs w:val="20"/>
              </w:rPr>
              <w:br/>
              <w:t xml:space="preserve">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TB mendapatkan pelayanan TB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peserta JKN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4.085.467.966,00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5.527.595.683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1.442.127.717,00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bersalin mendapatkan pelayanan bersalin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3754CD" w:rsidRDefault="003754CD">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3754CD"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754CD" w:rsidRPr="00E24953" w:rsidRDefault="003754C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3754CD" w:rsidRPr="00E24953" w:rsidRDefault="003754C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754CD" w:rsidRPr="00E24953" w:rsidRDefault="003754C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60 tahun ke atas mendapatkan 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3754CD"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3754CD" w:rsidRPr="00E24953" w:rsidRDefault="003754C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754CD" w:rsidRPr="00E24953" w:rsidRDefault="003754CD"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3754CD" w:rsidRPr="00E24953" w:rsidRDefault="003754CD"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3754CD" w:rsidRPr="00E24953" w:rsidRDefault="003754C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754CD" w:rsidRPr="00E24953" w:rsidRDefault="003754CD"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Diabetes Melitus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ODGJ berat yang mendapatkan pelayanan</w:t>
            </w:r>
            <w:r w:rsidRPr="007A1646">
              <w:rPr>
                <w:rFonts w:eastAsia="Times New Roman" w:cs="Calibri"/>
                <w:color w:val="000000"/>
                <w:sz w:val="20"/>
                <w:szCs w:val="20"/>
              </w:rPr>
              <w:br/>
              <w:t xml:space="preserve">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TB mendapatkan pelayanan TB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Puskesmas</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Pelayanan Kesehatan  bagi peserta JKN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3.329.198.572,00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4.885.766.310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1.556.567.738,00 </w:t>
            </w:r>
          </w:p>
        </w:tc>
      </w:tr>
      <w:tr w:rsidR="00981F6A" w:rsidRPr="007A1646" w:rsidTr="003754CD">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tcPr>
          <w:p w:rsidR="00981F6A" w:rsidRPr="007A1646" w:rsidRDefault="00981F6A" w:rsidP="00981F6A">
            <w:pPr>
              <w:spacing w:after="0" w:line="240" w:lineRule="auto"/>
              <w:jc w:val="center"/>
              <w:rPr>
                <w:rFonts w:eastAsia="Times New Roman" w:cs="Calibri"/>
                <w:color w:val="000000"/>
                <w:sz w:val="20"/>
                <w:szCs w:val="20"/>
              </w:rPr>
            </w:pPr>
          </w:p>
        </w:tc>
        <w:tc>
          <w:tcPr>
            <w:tcW w:w="2062" w:type="dxa"/>
            <w:tcBorders>
              <w:top w:val="nil"/>
              <w:left w:val="nil"/>
              <w:bottom w:val="single" w:sz="4" w:space="0" w:color="auto"/>
              <w:right w:val="single" w:sz="4" w:space="0" w:color="auto"/>
            </w:tcBorders>
            <w:shd w:val="clear" w:color="000000" w:fill="FFFFFF"/>
          </w:tcPr>
          <w:p w:rsidR="00981F6A" w:rsidRPr="007A1646" w:rsidRDefault="00981F6A" w:rsidP="00981F6A">
            <w:pPr>
              <w:spacing w:after="0" w:line="240" w:lineRule="auto"/>
              <w:rPr>
                <w:rFonts w:eastAsia="Times New Roman" w:cs="Calibri"/>
                <w:color w:val="000000"/>
                <w:sz w:val="20"/>
                <w:szCs w:val="20"/>
              </w:rPr>
            </w:pP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hamil mendapatkan pelayanan ibu hamil</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ibu bersalin mendapatkan pelayanan bersalin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baru lahir mendapatkan pelayanan kesehatan bayi baru lahir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0-59 bulan yang mendapatkan pelayanan kesehatan balita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anak usia pendidikan dasar yang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15-59 tahun mendapatkan skrining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warga negara usia 60 tahun ke atas mendapatkan krining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penderita hipertensi mendapat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penyandang Diabetes Melitus yang mendapatkan pelayanan kesehatan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96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ODGJ berat yang mendapatkan pelayanan</w:t>
            </w:r>
            <w:r w:rsidRPr="007A1646">
              <w:rPr>
                <w:rFonts w:eastAsia="Times New Roman" w:cs="Calibri"/>
                <w:color w:val="000000"/>
                <w:sz w:val="20"/>
                <w:szCs w:val="20"/>
              </w:rPr>
              <w:br/>
              <w:t xml:space="preserve">kesehatan jiwa sesuai standar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dengan TB mendapatkan pelayanan TB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0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orang berisiko terinfeksi HIV mendapatkan pemeriksaan HIV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6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Fasilitas Kesehatan Lainnya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pasien mendapat pelayanan kegawatdaruratan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511.561.116,00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23.675.706.457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23.164.145.341,00 </w:t>
            </w:r>
          </w:p>
        </w:tc>
      </w:tr>
      <w:tr w:rsidR="00981F6A" w:rsidRPr="007A1646" w:rsidTr="00070CC0">
        <w:trPr>
          <w:trHeight w:val="9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Operasional Pelayanan Fasilitas Kesehatan Lainnya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pemeriksaan mikrobiologi air, makanan, usap alat, usap dubur, kimia makanan dan kimia air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Laboratorium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1.981.535.600,00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2.097.887.600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116.352.000,00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35</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Pelaksanaan Akreditasi Fasilitas Kesehatan di Kabupaten/Kota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Jumlah Puskesmas Terakreditasi</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Pusk</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909.680.000,00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7</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Pusk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453.080.000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456.600.000,00 </w:t>
            </w:r>
          </w:p>
        </w:tc>
      </w:tr>
      <w:tr w:rsidR="00981F6A" w:rsidRPr="007A1646" w:rsidTr="00070CC0">
        <w:trPr>
          <w:trHeight w:val="7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terpenuhinya pelayanan kesehatan Goes To Banjar (Pusling)</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82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Investigasi Awal Kejadian Tidak Diharapkan (Kejadian Ikutan Pasca Imunisasi dan Pemberian Obat Massal)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penanganan KIPI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1.154.231.444,00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6.846.844.110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5.692.612.666,00 </w:t>
            </w:r>
          </w:p>
        </w:tc>
      </w:tr>
      <w:tr w:rsidR="00981F6A" w:rsidRPr="007A1646" w:rsidTr="00070CC0">
        <w:trPr>
          <w:trHeight w:val="74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(anak usia 0-11 bulan) yang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batita yang mendapat imunisasi lanjutan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Investigasi Awal Kejadian Tidak Diharapkan (Kejadian Ikutan Pasca Imunisasi dan Pemberian Obat Massal)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penanganan KIPI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5.200.000,00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(anak usia 0-11 bulan) yang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batita yang mendapat imunisasi lanjutan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Investigasi Awal Kejadian Tidak Diharapkan (Kejadian Ikutan Pasca Imunisasi dan Pemberian Obat Massal)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penanganan KIPI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200.000,00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(anak usia 0-11 bulan) yang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batita yang mendapat imunisasi lanjutan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Investigasi Awal Kejadian Tidak Diharapkan (Kejadian Ikutan Pasca Imunisasi dan Pemberian Obat Massal)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penanganan KIPI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800.000,00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(anak usia 0-11 bulan) yang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batita yang mendapat imunisasi lanjutan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Investigasi Awal Kejadian Tidak Diharapkan (Kejadian Ikutan Pasca Imunisasi dan Pemberian Obat Massal)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penanganan KIPI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(anak usia 0-11 bulan) yang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batita yang mendapat imunisasi lanjutan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Investigasi Awal Kejadian Tidak Diharapkan (Kejadian Ikutan Pasca Imunisasi dan Pemberian Obat Massal)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penanganan KIPI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960.000,00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(anak usia 0-11 bulan) yang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batita yang mendapat imunisasi lanjutan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Investigasi Awal Kejadian Tidak Diharapkan (Kejadian Ikutan Pasca Imunisasi dan Pemberian Obat Massal)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penanganan KIPI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7.320.000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7.320.000,00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(anak usia 0-11 bulan) yang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batita yang mendapat imunisasi lanjutan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Investigasi Awal Kejadian Tidak Diharapkan (Kejadian Ikutan Pasca Imunisasi dan Pemberian Obat Massal)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penanganan KIPI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29.480.000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29.480.000,00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(anak usia 0-11 bulan) yang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batita yang mendapat imunisasi lanjutan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Investigasi Awal Kejadian Tidak Diharapkan (Kejadian Ikutan Pasca Imunisasi dan Pemberian Obat Massal)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penanganan KIPI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2.560.000,00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(anak usia 0-11 bulan) yang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batita yang mendapat imunisasi lanjutan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Investigasi Awal Kejadian Tidak Diharapkan (Kejadian Ikutan Pasca Imunisasi dan Pemberian Obat Massal)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penanganan KIPI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720.000,00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(anak usia 0-11 bulan) yang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batita yang mendapat imunisasi lanjutan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Investigasi Awal Kejadian Tidak Diharapkan (Kejadian Ikutan Pasca Imunisasi dan Pemberian Obat Massal)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penanganan KIPI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720.000,00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(anak usia 0-11 bulan) yang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batita yang mendapat imunisasi lanjutan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36</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Investigasi Awal Kejadian Tidak Diharapkan (Kejadian Ikutan Pasca Imunisasi dan Pemberian Obat Massal)</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penanganan KIPI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880.000,00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4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bayi (anak usia 0-11 bulan) yang mendapat imunisasi dasar lengkap</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batita yang mendapat imunisasi lanjutan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Pelaksanaan Kewaspadaan Dini dan Respon Wabah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sinyal kewaspadaan yang direspon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12.990.000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12.990.000,00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Pelaksanaan Kewaspadaan Dini dan Respon Wabah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sinyal kewaspadaan yang direspon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320.000,00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Pelaksanaan Kewaspadaan Dini dan Respon Wabah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sinyal kewaspadaan yang direspon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440.000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440.000,00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Pelaksanaan Kewaspadaan Dini dan Respon Wabah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sinyal kewaspadaan yang direspon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Pelaksanaan Kewaspadaan Dini dan Respon Wabah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sinyal kewaspadaan yang direspon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800.000,00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Pelaksanaan Kewaspadaan Dini dan Respon Wabah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sinyal kewaspadaan yang direspon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2.120.000,00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Pelaksanaan Kewaspadaan Dini dan Respon Wabah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sinyal kewaspadaan yang direspon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2.400.000,00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Pelaksanaan Kewaspadaan Dini dan Respon Wabah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sinyal kewaspadaan yang direspon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24.800.000,00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Pelaksanaan Kewaspadaan Dini dan Respon Wabah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sinyal kewaspadaan yang direspon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Pelaksanaan Kewaspadaan Dini dan Respon Wabah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sinyal kewaspadaan yang direspon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320.000,00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Pelaksanaan Kewaspadaan Dini dan Respon Wabah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sinyal kewaspadaan yang direspon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400.000,00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37</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Pelaksanaan Kewaspadaan Dini dan Respon Wabah</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sinyal kewaspadaan yang direspon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480.000,00 </w:t>
            </w:r>
          </w:p>
        </w:tc>
      </w:tr>
      <w:tr w:rsidR="00981F6A" w:rsidRPr="007A1646" w:rsidTr="00070CC0">
        <w:trPr>
          <w:trHeight w:val="9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Penyelenggaraan Sistem Informasi Kesehatan secara Terintegrasi</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puskesmas yang melaksanakan program SIK Puskesmas</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98.351.800,00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78.351.800,00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20.000.000,00 </w:t>
            </w:r>
          </w:p>
        </w:tc>
      </w:tr>
      <w:tr w:rsidR="00981F6A" w:rsidRPr="007A1646" w:rsidTr="00070CC0">
        <w:trPr>
          <w:trHeight w:val="9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Pengelolaan Data dan Informasi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Puskesmas yang melaporkan data kesehatan prioritas secara lengkap dan tepat waktu</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98.351.800,00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78.351.800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20.000.000,00 </w:t>
            </w:r>
          </w:p>
        </w:tc>
      </w:tr>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12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02.04</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Penerbitan Izin Rumah Sakit Kelas C dan D dan Fasilitas Pelayanan Kesehatan Tingkat Daerah Kabupaten/Kota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Rumah Sakit Kelas C dan D dan Fasilitas Pelayanan Kesehatan Tingkat Daerah Kabupaten/Kota yang memiliki izin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220.000.000,00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647.875.000,00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427.875.000,00 </w:t>
            </w:r>
          </w:p>
        </w:tc>
      </w:tr>
      <w:tr w:rsidR="00981F6A" w:rsidRPr="007A1646" w:rsidTr="00070CC0">
        <w:trPr>
          <w:trHeight w:val="9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02.04</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Peningkatan Mutu Pelayanan Fasilitas Kesehatan</w:t>
            </w:r>
          </w:p>
        </w:tc>
        <w:tc>
          <w:tcPr>
            <w:tcW w:w="1560"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Peningkatan Mutu Pemeriksaan Laboratorium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Laboratorium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90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18.200.000,00 </w:t>
            </w:r>
          </w:p>
        </w:tc>
      </w:tr>
      <w:tr w:rsidR="00981F6A" w:rsidRPr="007A1646" w:rsidTr="00070CC0">
        <w:trPr>
          <w:trHeight w:val="9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02.04</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Peningkatan Mutu Pelayanan Fasilitas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Jumlah fasilitas kesehatan yang meningkat mutu pelayanannya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Faskes</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Faskes</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409.675.000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409.675.000,00 </w:t>
            </w:r>
          </w:p>
        </w:tc>
      </w:tr>
      <w:tr w:rsidR="00981F6A" w:rsidRPr="007A1646" w:rsidTr="00070CC0">
        <w:trPr>
          <w:trHeight w:val="9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02.04</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04</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Penyiapan Perumusan dan Pelaksanaan Pelayanan Kesehatan Rujukan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tingkat rujukan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220.000.000,00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220.000.000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03</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PROGRAM PENINGKATAN KAPASITAS SUMBER DAYA MANUSIA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tenaga kesehatan yang ditingkatkan kapasitasnya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color w:val="000000"/>
                <w:sz w:val="20"/>
                <w:szCs w:val="20"/>
              </w:rPr>
            </w:pPr>
            <w:r w:rsidRPr="007A1646">
              <w:rPr>
                <w:rFonts w:eastAsia="Times New Roman" w:cs="Calibri"/>
                <w:b/>
                <w:bCs/>
                <w:color w:val="000000"/>
                <w:sz w:val="20"/>
                <w:szCs w:val="20"/>
              </w:rPr>
              <w:t xml:space="preserve">                                          121.348.600,00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45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color w:val="000000"/>
                <w:sz w:val="20"/>
                <w:szCs w:val="20"/>
              </w:rPr>
            </w:pPr>
            <w:r w:rsidRPr="007A1646">
              <w:rPr>
                <w:rFonts w:eastAsia="Times New Roman" w:cs="Calibri"/>
                <w:b/>
                <w:bCs/>
                <w:color w:val="000000"/>
                <w:sz w:val="20"/>
                <w:szCs w:val="20"/>
              </w:rPr>
              <w:t xml:space="preserve">                                 141.348.600,00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20.000.000,00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10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03</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Pemberian Izin Praktik Tenaga Kesehatan di Wilayah Kabupaten/Kota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Persentase tenaga kesehatan yang melaksanakan tugas sesuai dengan izin praktek tenaga kesehatan yang diberikan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10.000.000,00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10.000.000,00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03</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Pengendalian Perizinan Praktik Tenaga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Tenaga Kesehatan memiliki izin praktek</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10.000.000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1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03</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Perencanaan Kebutuhan dan Pendayagunaan Sumber Daya Manusia Kesehatan untuk UKP dan UKM di Wilayah Kabupaten Kota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Persentase tenaga kesehatan yang melaksanakan tugas sesuai dengan izin praktek tenaga kesehatan yang diberikan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41.251.800,00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           100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41.251.800,00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03</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03</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Pembinaan dan Pengawasan Sumber Daya Manusia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tenaga kesehatan yang sesuai standar</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strike/>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41.251.800,00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strike/>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41.251.800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Jumlah tenaga aparatur yang ditingkatkan kapasitasnya melalui pelatihan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300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ORANG</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300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ORANG</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Presentase Pengelolaan Sistem Informasi Sumber Daya Manusia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03</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Pengembangan mutu dan Peningkatan Kompetensi Teknis Sumber Daya Manusia  Kesehatan Tingkat Daerah Kabupaten/Kota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Rasio dokter per satuan penduduk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xml:space="preserve">                                         70.096.800,00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xml:space="preserve">                                   90.096.800,00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20.000.000,00 </w:t>
            </w:r>
          </w:p>
        </w:tc>
      </w:tr>
      <w:tr w:rsidR="00981F6A" w:rsidRPr="007A1646" w:rsidTr="00070CC0">
        <w:trPr>
          <w:trHeight w:val="58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 xml:space="preserve">Persentase tenaga kesehatan yang ditingkatkan kompetensinya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i/>
                <w:iCs/>
                <w:color w:val="000000"/>
                <w:sz w:val="20"/>
                <w:szCs w:val="20"/>
              </w:rPr>
            </w:pPr>
            <w:r w:rsidRPr="007A1646">
              <w:rPr>
                <w:rFonts w:eastAsia="Times New Roman" w:cs="Calibri"/>
                <w:i/>
                <w:iCs/>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8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03</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Pengembangan mutu dan Peningkatan Kompetensi Teknis Sumber Daya Manusia  Kesehatan Tingkat Daerah Kabupaten/Kota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SDM kesehatanyang memenuhi kompetensi kesehatan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70.096.800,00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90.096.800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20.000.000,00 </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SDM kesehatan yang lulus uji kompetensi (Ukom)</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Jumlah tenaga aparatur yang ditingkatkan kapasitasnya melalui pelatihan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300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ORANG</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300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ORANG</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04</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PROGRAM SEDIAAN FARMASI, ALAT KESEHATAN DAN MAKANAN MINUMAN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sediaan farmasi, alat kesehatan dan makanan minuman yang memenuhi syarat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color w:val="000000"/>
                <w:sz w:val="20"/>
                <w:szCs w:val="20"/>
              </w:rPr>
            </w:pPr>
            <w:r w:rsidRPr="007A1646">
              <w:rPr>
                <w:rFonts w:eastAsia="Times New Roman" w:cs="Calibri"/>
                <w:b/>
                <w:bCs/>
                <w:color w:val="000000"/>
                <w:sz w:val="20"/>
                <w:szCs w:val="20"/>
              </w:rPr>
              <w:t xml:space="preserve">                                          545.159.066,00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color w:val="000000"/>
                <w:sz w:val="20"/>
                <w:szCs w:val="20"/>
              </w:rPr>
            </w:pPr>
            <w:r w:rsidRPr="007A1646">
              <w:rPr>
                <w:rFonts w:eastAsia="Times New Roman" w:cs="Calibri"/>
                <w:b/>
                <w:bCs/>
                <w:color w:val="000000"/>
                <w:sz w:val="20"/>
                <w:szCs w:val="20"/>
              </w:rPr>
              <w:t xml:space="preserve">                                 545.159.066,00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7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04</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Pemberian Izin Apotek, Toko Obat, Toko Alat Kesehatan dan Optikal, Usaha Mikro Obat Tradisional (UMOT)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apotik,toko obat,toko alat kesehatan dan optikal,usaha mikro obat tradisional melaksanakan kegiatannya sesuai ijin yang diterbitkan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84.854.600,00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84.854.600,00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12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04</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Pengendalian dan Pengawasan serta Tindak Lanjut Pengawasan Perizinan Apotek, Toko Obat, Toko Alat Kesehatan dan Optikal, Usaha Mikro Obat Tradisional (UMOT)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Fasilitas Pelayanan Kesehatan memiliki izin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84.854.600,00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84.854.600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15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04</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Pemberian Sertifikat Produksi untuk Sarana Produksi Alat Kesehatan Kelas 1 tertentu dan Perbekalan Kesehatan Rumah Tangga Kelas 1 tertentu Perusahaan Rumah Tangga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sarana produksi alat kesehatan kelas 1 tertentu dan perbekalan kesehatan rumah tangga kelas 1 tertentu perusahaan rumah tangga yang memiliki sertifikat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7.000.000,00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7.000.000,00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132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04</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2.02</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Pengendalian dan Pengawasan Serta Tindak Lanjut Pengawasan Sertifikat Produksi Alat Kesehatan Kelas 1 Tertentu dan PKRT Kelas 1 Tertentu Perusahaan Rumah Tangga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produksi alat kesehatan kelas 1 tertentu dan PKRT kelas 1 yang memiliki sertifikat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7.000.000,00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15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04</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Penerbitan Sertifikat Produksi Pangan Industri Rumah Tangga dan Nomor P-IRT sebagai Izin Produksi, untuk Produk Makanan Minuman tertentu yang Dapat Diproduksi oleh Industri Rumah Tangga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industri rumah tangga yang melaksanakan kegiatannya sesuai dengan sertifikat yang diterbitkan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265.504.466,00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269.861.866,00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4.357.400,00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149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04</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Pengendalian dan Pengawasan Serta Tindak Lanjut Pengawasan Sertifikat Produksi Pangan Industri Rumah Tangga dan Nomor P-IRT Sebagai Izin Produksi, untuk Produk Makanan Minuman Tertentu yang Dapat Diproduksi oleh Industri Rumah Tangga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Produksi Pangan Industri Rumah Tangga dan Nomor P-IRT Sebagai Izin Produksi, untuk Produk Makanan Minuman Tertentu yang Dapat Diproduksi oleh Industri Rumah Tangga yang memiliki sertifikat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269.861.866,00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269.861.866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1395"/>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04</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2.06</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Pemeriksaan dan Tindak Lanjut Hasil Pemeriksaan Post Market pada Produksi dan Produk Makanan Minuman Industri Rumah Tangga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Pemeriksaan dan Tindak Lanjut Hasil Pemeriksaan Post Market pada Produksi dan Produk Makanan Minuman Industri Rumah Tangga</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183.442.600,00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183.442.600,00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103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04</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2.06</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Pemeriksaan Post Market pada Produk Makanan-Minuman Industri Rumah Tangga yang Beredar dan Pengawasan serta Tindak Lanjut Pengawasan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pembinaan dan pengawasan pada Produk Makanan-Minuman Industri Rumah Tangga yang Beredar dan Pengawasan serta Tindak Lanjut Pengawasan</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180.442.600,00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180.442.600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79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04</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2.06</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02</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Penyediaan dan Pengelolaan Data Tindak Lanjut Pengawasan Perizinan Industri Rumah Tangga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Industri RT yang mempunyai izin PIRT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3.000.000,00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1065"/>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PROGRAM PEMBERDAYAAN MASYARAKAT BIDANG KESEHATAN</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keluarga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0,5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color w:val="000000"/>
                <w:sz w:val="20"/>
                <w:szCs w:val="20"/>
              </w:rPr>
            </w:pPr>
            <w:r w:rsidRPr="007A1646">
              <w:rPr>
                <w:rFonts w:eastAsia="Times New Roman" w:cs="Calibri"/>
                <w:b/>
                <w:bCs/>
                <w:color w:val="000000"/>
                <w:sz w:val="20"/>
                <w:szCs w:val="20"/>
              </w:rPr>
              <w:t xml:space="preserve">                                          474.650.000,00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0,5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color w:val="000000"/>
                <w:sz w:val="20"/>
                <w:szCs w:val="20"/>
              </w:rPr>
            </w:pPr>
            <w:r w:rsidRPr="007A1646">
              <w:rPr>
                <w:rFonts w:eastAsia="Times New Roman" w:cs="Calibri"/>
                <w:b/>
                <w:b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color w:val="000000"/>
                <w:sz w:val="20"/>
                <w:szCs w:val="20"/>
              </w:rPr>
            </w:pPr>
            <w:r w:rsidRPr="007A1646">
              <w:rPr>
                <w:rFonts w:eastAsia="Times New Roman" w:cs="Calibri"/>
                <w:b/>
                <w:bCs/>
                <w:color w:val="000000"/>
                <w:sz w:val="20"/>
                <w:szCs w:val="20"/>
              </w:rPr>
              <w:t xml:space="preserve">                                    320.616.450,00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154.033.550,00 </w:t>
            </w:r>
          </w:p>
        </w:tc>
      </w:tr>
      <w:tr w:rsidR="00981F6A" w:rsidRPr="007A1646" w:rsidTr="00070CC0">
        <w:trPr>
          <w:trHeight w:val="108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Advokasi, Pemberdayaan, Kemitraan, Peningkatan Peran serta Masyarakat dan Lintas Sektor Tingkat Daerah Kabupaten/ Kota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i/>
                <w:iCs/>
                <w:color w:val="000000"/>
                <w:sz w:val="20"/>
                <w:szCs w:val="20"/>
              </w:rPr>
            </w:pPr>
            <w:r w:rsidRPr="007A1646">
              <w:rPr>
                <w:rFonts w:eastAsia="Times New Roman" w:cs="Calibri"/>
                <w:i/>
                <w:iCs/>
                <w:color w:val="000000"/>
                <w:sz w:val="20"/>
                <w:szCs w:val="20"/>
              </w:rPr>
              <w:t>Persentase RT berperilaku hidup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88</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474.650.000,00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i/>
                <w:iCs/>
                <w:color w:val="000000"/>
                <w:sz w:val="20"/>
                <w:szCs w:val="20"/>
              </w:rPr>
            </w:pPr>
            <w:r w:rsidRPr="007A1646">
              <w:rPr>
                <w:rFonts w:eastAsia="Times New Roman" w:cs="Calibri"/>
                <w:i/>
                <w:iCs/>
                <w:color w:val="000000"/>
                <w:sz w:val="20"/>
                <w:szCs w:val="20"/>
              </w:rPr>
              <w:t>88</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187.045.650,00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287.604.350,00 </w:t>
            </w:r>
          </w:p>
        </w:tc>
      </w:tr>
      <w:tr w:rsidR="00981F6A" w:rsidRPr="007A1646" w:rsidTr="00070CC0">
        <w:trPr>
          <w:trHeight w:val="9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2.01</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Peningkatan Upaya Promosi Kesehatan, Advokasi, Kemitraan dan Pemberdayaan Masyarakat</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Jumlah populasi yang diberikan penyuluhan tentang pola hidup sehat</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515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Populasi</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474.650.000,00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APBD Kabupaten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515</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Populasi</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187.045.650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287.604.350,00 </w:t>
            </w:r>
          </w:p>
        </w:tc>
      </w:tr>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4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Jumlah KK yang disurvei PHBS</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KK</w:t>
            </w:r>
          </w:p>
        </w:tc>
        <w:tc>
          <w:tcPr>
            <w:tcW w:w="1653"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right"/>
              <w:rPr>
                <w:rFonts w:eastAsia="Times New Roman" w:cs="Calibri"/>
                <w:color w:val="000000"/>
                <w:sz w:val="20"/>
                <w:szCs w:val="20"/>
              </w:rPr>
            </w:pPr>
            <w:r w:rsidRPr="007A1646">
              <w:rPr>
                <w:rFonts w:eastAsia="Times New Roman" w:cs="Calibri"/>
                <w:color w:val="000000"/>
                <w:sz w:val="20"/>
                <w:szCs w:val="20"/>
              </w:rPr>
              <w:t>10080</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KK</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6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Pengembangan dan Pelaksanaan Upaya Kesehatan Bersumber Daya Masyarakat (UKBM) Tingkat Daerah Kabupaten/Kota</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UKBM yang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b/>
                <w:bCs/>
                <w:i/>
                <w:iCs/>
                <w:color w:val="000000"/>
                <w:sz w:val="20"/>
                <w:szCs w:val="20"/>
              </w:rPr>
            </w:pPr>
            <w:r w:rsidRPr="007A1646">
              <w:rPr>
                <w:rFonts w:eastAsia="Times New Roman" w:cs="Calibri"/>
                <w:b/>
                <w:bCs/>
                <w:i/>
                <w:iCs/>
                <w:color w:val="000000"/>
                <w:sz w:val="20"/>
                <w:szCs w:val="20"/>
              </w:rPr>
              <w:t>Dinas Kesehatan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53"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   </w:t>
            </w:r>
          </w:p>
        </w:tc>
        <w:tc>
          <w:tcPr>
            <w:tcW w:w="1276"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4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right"/>
              <w:rPr>
                <w:rFonts w:eastAsia="Times New Roman" w:cs="Calibri"/>
                <w:b/>
                <w:bCs/>
                <w:i/>
                <w:iCs/>
                <w:color w:val="000000"/>
                <w:sz w:val="20"/>
                <w:szCs w:val="20"/>
              </w:rPr>
            </w:pPr>
            <w:r w:rsidRPr="007A1646">
              <w:rPr>
                <w:rFonts w:eastAsia="Times New Roman" w:cs="Calibri"/>
                <w:b/>
                <w:bCs/>
                <w:i/>
                <w:iCs/>
                <w:color w:val="000000"/>
                <w:sz w:val="20"/>
                <w:szCs w:val="20"/>
              </w:rPr>
              <w:t xml:space="preserve">                                   133.570.800,00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133.570.800,00 </w:t>
            </w:r>
          </w:p>
        </w:tc>
      </w:tr>
      <w:tr w:rsidR="00981F6A" w:rsidRPr="007A1646" w:rsidTr="00070CC0">
        <w:trPr>
          <w:trHeight w:val="9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Bimbingan Teknis dan Supervisi Pengembangan dan Pelaksanaan Upaya Kesehatan Bersumber Daya Masyarakat (UKBM)</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kader UKBM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3.750.000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3.750.000,00 </w:t>
            </w:r>
          </w:p>
        </w:tc>
      </w:tr>
      <w:tr w:rsidR="00981F6A" w:rsidRPr="007A1646" w:rsidTr="00070CC0">
        <w:trPr>
          <w:trHeight w:val="6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Desa Siaga yang memenuhi kriteria Desa siaga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Bimbingan Teknis dan Supervisi Pengembangan dan Pelaksanaan Upaya Kesehatan Bersumber Daya Masyarakat (UKBM)</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kader UKBM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Manggis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3.050.000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3.050.000,00 </w:t>
            </w:r>
          </w:p>
        </w:tc>
      </w:tr>
      <w:tr w:rsidR="00981F6A" w:rsidRPr="007A1646" w:rsidTr="00070CC0">
        <w:trPr>
          <w:trHeight w:val="6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Desa Siaga yang memenuhi kriteria Desa siaga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9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Bimbingan Teknis dan Supervisi Pengembangan dan Pelaksanaan Upaya Kesehatan Bersumber Daya Masyarakat (UKBM)</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kader UKBM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RENDANG</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3.720.000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3.720.000,00 </w:t>
            </w:r>
          </w:p>
        </w:tc>
      </w:tr>
      <w:tr w:rsidR="00981F6A" w:rsidRPr="007A1646" w:rsidTr="00070CC0">
        <w:trPr>
          <w:trHeight w:val="6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Desa Siaga yang memenuhi kriteria Desa siaga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Bimbingan Teknis dan Supervisi Pengembangan dan Pelaksanaan Upaya Kesehatan Bersumber Daya Masyarakat (UKBM)</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kader UKBM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SIDEMEN</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13.780.000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13.780.000,00 </w:t>
            </w:r>
          </w:p>
        </w:tc>
      </w:tr>
      <w:tr w:rsidR="00981F6A" w:rsidRPr="007A1646" w:rsidTr="00070CC0">
        <w:trPr>
          <w:trHeight w:val="6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Desa Siaga yang memenuhi kriteria Desa siaga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Bimbingan Teknis dan Supervisi Pengembangan dan Pelaksanaan Upaya Kesehatan Bersumber Daya Masyarakat (UKBM)</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kader UKBM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SELAT</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1.280.000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1.280.000,00 </w:t>
            </w:r>
          </w:p>
        </w:tc>
      </w:tr>
      <w:tr w:rsidR="00981F6A" w:rsidRPr="007A1646" w:rsidTr="00070CC0">
        <w:trPr>
          <w:trHeight w:val="6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Desa Siaga yang memenuhi kriteria Desa siaga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9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Bimbingan Teknis dan Supervisi Pengembangan dan Pelaksanaan Upaya Kesehatan Bersumber Daya Masyarakat (UKBM)</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kader UKBM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BEBANDEM</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18.200.000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18.200.000,00 </w:t>
            </w:r>
          </w:p>
        </w:tc>
      </w:tr>
      <w:tr w:rsidR="00981F6A" w:rsidRPr="007A1646" w:rsidTr="00070CC0">
        <w:trPr>
          <w:trHeight w:val="6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Desa Siaga yang memenuhi kriteria Desa siaga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Bimbingan Teknis dan Supervisi Pengembangan dan Pelaksanaan Upaya Kesehatan Bersumber Daya Masyarakat (UKBM)</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kader UKBM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15.220.000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15.220.000,00 </w:t>
            </w:r>
          </w:p>
        </w:tc>
      </w:tr>
      <w:tr w:rsidR="00981F6A" w:rsidRPr="007A1646" w:rsidTr="00070CC0">
        <w:trPr>
          <w:trHeight w:val="6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Desa/kelurahan Siaga yang memenuhi kriteria Desa/kelurahan siaga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93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Bimbingan Teknis dan Supervisi Pengembangan dan Pelaksanaan Upaya Kesehatan Bersumber Daya Masyarakat (UKBM)</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kader UKBM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Karangasem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45.800.000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45.800.000,00 </w:t>
            </w:r>
          </w:p>
        </w:tc>
      </w:tr>
    </w:tbl>
    <w:p w:rsidR="002A73AA" w:rsidRDefault="002A73AA">
      <w:r>
        <w:br w:type="page"/>
      </w:r>
    </w:p>
    <w:tbl>
      <w:tblPr>
        <w:tblW w:w="17010" w:type="dxa"/>
        <w:tblInd w:w="108" w:type="dxa"/>
        <w:tblLayout w:type="fixed"/>
        <w:tblLook w:val="04A0" w:firstRow="1" w:lastRow="0" w:firstColumn="1" w:lastColumn="0" w:noHBand="0" w:noVBand="1"/>
      </w:tblPr>
      <w:tblGrid>
        <w:gridCol w:w="338"/>
        <w:gridCol w:w="538"/>
        <w:gridCol w:w="500"/>
        <w:gridCol w:w="675"/>
        <w:gridCol w:w="419"/>
        <w:gridCol w:w="2062"/>
        <w:gridCol w:w="1560"/>
        <w:gridCol w:w="1134"/>
        <w:gridCol w:w="710"/>
        <w:gridCol w:w="1043"/>
        <w:gridCol w:w="1653"/>
        <w:gridCol w:w="1276"/>
        <w:gridCol w:w="709"/>
        <w:gridCol w:w="1043"/>
        <w:gridCol w:w="1649"/>
        <w:gridCol w:w="1701"/>
      </w:tblGrid>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Desa Siaga yang memenuhi kriteria Desa siaga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120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Bimbingan Teknis dan Supervisi Pengembangan dan Pelaksanaan Upaya Kesehatan Bersumber Daya Masyarakat (UKBM)</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kader UKBM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750.000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750.000,00 </w:t>
            </w:r>
          </w:p>
        </w:tc>
      </w:tr>
      <w:tr w:rsidR="00981F6A" w:rsidRPr="007A1646" w:rsidTr="00070CC0">
        <w:trPr>
          <w:trHeight w:val="6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Desa Siaga yang memenuhi kriteria Desa siaga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117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Bimbingan Teknis dan Supervisi Pengembangan dan Pelaksanaan Upaya Kesehatan Bersumber Daya Masyarakat (UKBM)</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kader UKBM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Abang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6.760.800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6.760.800,00 </w:t>
            </w:r>
          </w:p>
        </w:tc>
      </w:tr>
      <w:tr w:rsidR="00981F6A" w:rsidRPr="007A1646" w:rsidTr="00070CC0">
        <w:trPr>
          <w:trHeight w:val="6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Desa Siaga yang memenuhi kriteria Desa siaga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1050"/>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1</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02</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05</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2.03</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01</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Bimbingan Teknis dan Supervisi Pengembangan dan Pelaksanaan Upaya Kesehatan Bersumber Daya Masyarakat (UKBM)</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Persentase kader UKBM aktif</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Kubu II</w:t>
            </w:r>
          </w:p>
        </w:tc>
        <w:tc>
          <w:tcPr>
            <w:tcW w:w="710"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42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21.260.000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21.260.000,00 </w:t>
            </w:r>
          </w:p>
        </w:tc>
      </w:tr>
      <w:tr w:rsidR="002A73AA" w:rsidRPr="00E24953" w:rsidTr="002A73AA">
        <w:trPr>
          <w:trHeight w:val="208"/>
        </w:trPr>
        <w:tc>
          <w:tcPr>
            <w:tcW w:w="247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lastRenderedPageBreak/>
              <w:t>1</w:t>
            </w:r>
          </w:p>
        </w:tc>
        <w:tc>
          <w:tcPr>
            <w:tcW w:w="2062"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4</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5</w:t>
            </w:r>
          </w:p>
        </w:tc>
        <w:tc>
          <w:tcPr>
            <w:tcW w:w="104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rPr>
                <w:rFonts w:eastAsia="Times New Roman" w:cs="Calibri"/>
                <w:b/>
                <w:color w:val="000000"/>
                <w:sz w:val="20"/>
                <w:szCs w:val="20"/>
              </w:rPr>
            </w:pPr>
            <w:r w:rsidRPr="00E24953">
              <w:rPr>
                <w:rFonts w:eastAsia="Times New Roman" w:cs="Calibri"/>
                <w:b/>
                <w:color w:val="000000"/>
                <w:sz w:val="20"/>
                <w:szCs w:val="20"/>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 xml:space="preserve">  8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right"/>
              <w:rPr>
                <w:rFonts w:eastAsia="Times New Roman" w:cs="Calibri"/>
                <w:b/>
                <w:bCs/>
                <w:color w:val="000000"/>
                <w:sz w:val="20"/>
                <w:szCs w:val="20"/>
              </w:rPr>
            </w:pPr>
            <w:r w:rsidRPr="00E24953">
              <w:rPr>
                <w:rFonts w:eastAsia="Times New Roman" w:cs="Calibri"/>
                <w:b/>
                <w:bCs/>
                <w:color w:val="000000"/>
                <w:sz w:val="20"/>
                <w:szCs w:val="20"/>
              </w:rPr>
              <w:t>9</w:t>
            </w:r>
          </w:p>
        </w:tc>
        <w:tc>
          <w:tcPr>
            <w:tcW w:w="1043"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bCs/>
                <w:color w:val="000000"/>
                <w:sz w:val="20"/>
                <w:szCs w:val="20"/>
              </w:rPr>
            </w:pPr>
            <w:r w:rsidRPr="00E24953">
              <w:rPr>
                <w:rFonts w:eastAsia="Times New Roman" w:cs="Calibri"/>
                <w:b/>
                <w:bCs/>
                <w:color w:val="000000"/>
                <w:sz w:val="20"/>
                <w:szCs w:val="20"/>
              </w:rPr>
              <w:t>10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A73AA" w:rsidRPr="00E24953" w:rsidRDefault="002A73AA" w:rsidP="002A73AA">
            <w:pPr>
              <w:spacing w:after="0" w:line="240" w:lineRule="auto"/>
              <w:jc w:val="center"/>
              <w:rPr>
                <w:rFonts w:eastAsia="Times New Roman" w:cs="Calibri"/>
                <w:b/>
                <w:color w:val="000000"/>
                <w:sz w:val="20"/>
                <w:szCs w:val="20"/>
              </w:rPr>
            </w:pPr>
            <w:r w:rsidRPr="00E24953">
              <w:rPr>
                <w:rFonts w:eastAsia="Times New Roman" w:cs="Calibri"/>
                <w:b/>
                <w:color w:val="000000"/>
                <w:sz w:val="20"/>
                <w:szCs w:val="20"/>
              </w:rPr>
              <w:t>12</w:t>
            </w:r>
          </w:p>
        </w:tc>
      </w:tr>
      <w:tr w:rsidR="00981F6A" w:rsidRPr="007A1646" w:rsidTr="00070CC0">
        <w:trPr>
          <w:trHeight w:val="613"/>
        </w:trPr>
        <w:tc>
          <w:tcPr>
            <w:tcW w:w="338" w:type="dxa"/>
            <w:tcBorders>
              <w:top w:val="nil"/>
              <w:left w:val="single" w:sz="4" w:space="0" w:color="auto"/>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38"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50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675"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41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2062"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56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Persentase Desa Siaga yang memenuhi kriteria Desa siaga aktif </w:t>
            </w:r>
          </w:p>
        </w:tc>
        <w:tc>
          <w:tcPr>
            <w:tcW w:w="1134"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10"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5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709" w:type="dxa"/>
            <w:tcBorders>
              <w:top w:val="nil"/>
              <w:left w:val="nil"/>
              <w:bottom w:val="single" w:sz="4" w:space="0" w:color="auto"/>
              <w:right w:val="single" w:sz="4" w:space="0" w:color="auto"/>
            </w:tcBorders>
            <w:shd w:val="clear" w:color="000000" w:fill="FFFFFF"/>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w:t>
            </w:r>
          </w:p>
        </w:tc>
        <w:tc>
          <w:tcPr>
            <w:tcW w:w="1043"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xml:space="preserve">              75 </w:t>
            </w:r>
          </w:p>
        </w:tc>
        <w:tc>
          <w:tcPr>
            <w:tcW w:w="1649"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   </w:t>
            </w:r>
          </w:p>
        </w:tc>
      </w:tr>
      <w:tr w:rsidR="00981F6A" w:rsidRPr="007A1646" w:rsidTr="00070CC0">
        <w:trPr>
          <w:trHeight w:val="440"/>
        </w:trPr>
        <w:tc>
          <w:tcPr>
            <w:tcW w:w="453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Jumlah</w:t>
            </w:r>
          </w:p>
        </w:tc>
        <w:tc>
          <w:tcPr>
            <w:tcW w:w="1560"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w:t>
            </w:r>
          </w:p>
        </w:tc>
        <w:tc>
          <w:tcPr>
            <w:tcW w:w="710"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043"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53"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xml:space="preserve">                                   340.777.367.583,00 </w:t>
            </w:r>
          </w:p>
        </w:tc>
        <w:tc>
          <w:tcPr>
            <w:tcW w:w="1276"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w:t>
            </w:r>
          </w:p>
        </w:tc>
        <w:tc>
          <w:tcPr>
            <w:tcW w:w="1043"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jc w:val="center"/>
              <w:rPr>
                <w:rFonts w:eastAsia="Times New Roman" w:cs="Calibri"/>
                <w:color w:val="000000"/>
                <w:sz w:val="20"/>
                <w:szCs w:val="20"/>
              </w:rPr>
            </w:pPr>
            <w:r w:rsidRPr="007A1646">
              <w:rPr>
                <w:rFonts w:eastAsia="Times New Roman" w:cs="Calibri"/>
                <w:color w:val="000000"/>
                <w:sz w:val="20"/>
                <w:szCs w:val="20"/>
              </w:rPr>
              <w:t> </w:t>
            </w:r>
          </w:p>
        </w:tc>
        <w:tc>
          <w:tcPr>
            <w:tcW w:w="1649" w:type="dxa"/>
            <w:tcBorders>
              <w:top w:val="nil"/>
              <w:left w:val="nil"/>
              <w:bottom w:val="single" w:sz="4" w:space="0" w:color="auto"/>
              <w:right w:val="single" w:sz="4" w:space="0" w:color="auto"/>
            </w:tcBorders>
            <w:shd w:val="clear" w:color="000000" w:fill="FFFFFF"/>
            <w:vAlign w:val="center"/>
            <w:hideMark/>
          </w:tcPr>
          <w:p w:rsidR="00981F6A" w:rsidRPr="007A1646" w:rsidRDefault="00981F6A" w:rsidP="00981F6A">
            <w:pPr>
              <w:spacing w:after="0" w:line="240" w:lineRule="auto"/>
              <w:rPr>
                <w:rFonts w:eastAsia="Times New Roman" w:cs="Calibri"/>
                <w:b/>
                <w:bCs/>
                <w:color w:val="000000"/>
                <w:sz w:val="20"/>
                <w:szCs w:val="20"/>
              </w:rPr>
            </w:pPr>
            <w:r w:rsidRPr="007A1646">
              <w:rPr>
                <w:rFonts w:eastAsia="Times New Roman" w:cs="Calibri"/>
                <w:b/>
                <w:bCs/>
                <w:color w:val="000000"/>
                <w:sz w:val="20"/>
                <w:szCs w:val="20"/>
              </w:rPr>
              <w:t xml:space="preserve">                         412.436.968.194,00 </w:t>
            </w:r>
          </w:p>
        </w:tc>
        <w:tc>
          <w:tcPr>
            <w:tcW w:w="1701" w:type="dxa"/>
            <w:tcBorders>
              <w:top w:val="nil"/>
              <w:left w:val="nil"/>
              <w:bottom w:val="single" w:sz="4" w:space="0" w:color="auto"/>
              <w:right w:val="single" w:sz="4" w:space="0" w:color="auto"/>
            </w:tcBorders>
            <w:shd w:val="clear" w:color="000000" w:fill="FFFFFF"/>
            <w:noWrap/>
            <w:hideMark/>
          </w:tcPr>
          <w:p w:rsidR="00981F6A" w:rsidRPr="007A1646" w:rsidRDefault="00981F6A" w:rsidP="00981F6A">
            <w:pPr>
              <w:spacing w:after="0" w:line="240" w:lineRule="auto"/>
              <w:rPr>
                <w:rFonts w:eastAsia="Times New Roman" w:cs="Calibri"/>
                <w:color w:val="000000"/>
                <w:sz w:val="20"/>
                <w:szCs w:val="20"/>
              </w:rPr>
            </w:pPr>
            <w:r w:rsidRPr="007A1646">
              <w:rPr>
                <w:rFonts w:eastAsia="Times New Roman" w:cs="Calibri"/>
                <w:color w:val="000000"/>
                <w:sz w:val="20"/>
                <w:szCs w:val="20"/>
              </w:rPr>
              <w:t xml:space="preserve">                  71.659.600.611,00 </w:t>
            </w:r>
          </w:p>
        </w:tc>
      </w:tr>
    </w:tbl>
    <w:p w:rsidR="004F061E" w:rsidRDefault="004F061E"/>
    <w:p w:rsidR="0079589D" w:rsidRPr="002169A6" w:rsidRDefault="00FF6C1D" w:rsidP="007A26F1">
      <w:pPr>
        <w:pStyle w:val="ListParagraph"/>
        <w:spacing w:after="0" w:line="360" w:lineRule="auto"/>
        <w:ind w:left="0"/>
        <w:jc w:val="both"/>
        <w:rPr>
          <w:rFonts w:cs="Times New Roman"/>
          <w:sz w:val="24"/>
          <w:szCs w:val="24"/>
          <w:lang w:val="id-ID"/>
        </w:rPr>
      </w:pPr>
      <w:r w:rsidRPr="002169A6">
        <w:rPr>
          <w:rFonts w:cs="Times New Roman"/>
          <w:sz w:val="24"/>
          <w:szCs w:val="24"/>
          <w:lang w:val="id-ID"/>
        </w:rPr>
        <w:tab/>
      </w:r>
    </w:p>
    <w:p w:rsidR="0079589D" w:rsidRPr="002169A6" w:rsidRDefault="0079589D" w:rsidP="007A26F1">
      <w:pPr>
        <w:pStyle w:val="ListParagraph"/>
        <w:spacing w:after="0" w:line="360" w:lineRule="auto"/>
        <w:ind w:left="0"/>
        <w:jc w:val="both"/>
        <w:rPr>
          <w:rFonts w:cs="Times New Roman"/>
          <w:sz w:val="24"/>
          <w:szCs w:val="24"/>
          <w:lang w:val="id-ID"/>
        </w:rPr>
        <w:sectPr w:rsidR="0079589D" w:rsidRPr="002169A6" w:rsidSect="007A1646">
          <w:pgSz w:w="18722" w:h="12242" w:orient="landscape" w:code="10000"/>
          <w:pgMar w:top="1701" w:right="851" w:bottom="851" w:left="794" w:header="720" w:footer="720" w:gutter="0"/>
          <w:cols w:space="720"/>
          <w:docGrid w:linePitch="360"/>
        </w:sectPr>
      </w:pPr>
      <w:r w:rsidRPr="002169A6">
        <w:rPr>
          <w:rFonts w:cs="Times New Roman"/>
          <w:sz w:val="24"/>
          <w:szCs w:val="24"/>
          <w:lang w:val="id-ID"/>
        </w:rPr>
        <w:tab/>
      </w:r>
    </w:p>
    <w:p w:rsidR="007A26F1" w:rsidRPr="002169A6" w:rsidRDefault="00EA1924" w:rsidP="00EA1924">
      <w:pPr>
        <w:jc w:val="center"/>
        <w:rPr>
          <w:rFonts w:cs="Times New Roman"/>
          <w:b/>
          <w:sz w:val="24"/>
          <w:szCs w:val="24"/>
        </w:rPr>
      </w:pPr>
      <w:r>
        <w:rPr>
          <w:rFonts w:cs="Times New Roman"/>
          <w:b/>
          <w:sz w:val="24"/>
          <w:szCs w:val="24"/>
        </w:rPr>
        <w:lastRenderedPageBreak/>
        <w:t>B</w:t>
      </w:r>
      <w:r w:rsidR="007A26F1" w:rsidRPr="002169A6">
        <w:rPr>
          <w:rFonts w:cs="Times New Roman"/>
          <w:b/>
          <w:sz w:val="24"/>
          <w:szCs w:val="24"/>
        </w:rPr>
        <w:t xml:space="preserve">AB </w:t>
      </w:r>
      <w:r w:rsidR="000B0111" w:rsidRPr="002169A6">
        <w:rPr>
          <w:rFonts w:cs="Times New Roman"/>
          <w:b/>
          <w:sz w:val="24"/>
          <w:szCs w:val="24"/>
          <w:lang w:val="id-ID"/>
        </w:rPr>
        <w:t>I</w:t>
      </w:r>
      <w:r w:rsidR="007A26F1" w:rsidRPr="002169A6">
        <w:rPr>
          <w:rFonts w:cs="Times New Roman"/>
          <w:b/>
          <w:sz w:val="24"/>
          <w:szCs w:val="24"/>
        </w:rPr>
        <w:t>V</w:t>
      </w:r>
    </w:p>
    <w:p w:rsidR="007A26F1" w:rsidRPr="002169A6" w:rsidRDefault="007A26F1" w:rsidP="007A26F1">
      <w:pPr>
        <w:pStyle w:val="ListParagraph"/>
        <w:spacing w:after="0" w:line="360" w:lineRule="auto"/>
        <w:ind w:left="0"/>
        <w:jc w:val="center"/>
        <w:rPr>
          <w:rFonts w:cs="Times New Roman"/>
          <w:b/>
          <w:sz w:val="24"/>
          <w:szCs w:val="24"/>
        </w:rPr>
      </w:pPr>
      <w:r w:rsidRPr="002169A6">
        <w:rPr>
          <w:rFonts w:cs="Times New Roman"/>
          <w:b/>
          <w:sz w:val="24"/>
          <w:szCs w:val="24"/>
        </w:rPr>
        <w:t>PENUTUP</w:t>
      </w:r>
    </w:p>
    <w:p w:rsidR="007A26F1" w:rsidRPr="002169A6" w:rsidRDefault="007A26F1" w:rsidP="007A26F1">
      <w:pPr>
        <w:pStyle w:val="ListParagraph"/>
        <w:spacing w:after="0" w:line="360" w:lineRule="auto"/>
        <w:ind w:left="0"/>
        <w:jc w:val="center"/>
        <w:rPr>
          <w:rFonts w:cs="Times New Roman"/>
          <w:sz w:val="24"/>
          <w:szCs w:val="24"/>
        </w:rPr>
      </w:pPr>
    </w:p>
    <w:p w:rsidR="007A26F1" w:rsidRPr="002169A6" w:rsidRDefault="007A26F1" w:rsidP="007A26F1">
      <w:pPr>
        <w:pStyle w:val="ListParagraph"/>
        <w:spacing w:after="0" w:line="360" w:lineRule="auto"/>
        <w:ind w:left="0"/>
        <w:jc w:val="both"/>
        <w:rPr>
          <w:rFonts w:cs="Times New Roman"/>
          <w:sz w:val="24"/>
          <w:szCs w:val="24"/>
        </w:rPr>
      </w:pPr>
      <w:r w:rsidRPr="002169A6">
        <w:rPr>
          <w:rFonts w:cs="Times New Roman"/>
          <w:sz w:val="24"/>
          <w:szCs w:val="24"/>
        </w:rPr>
        <w:tab/>
        <w:t xml:space="preserve">Keberhasilan pembangunan kesehatan tidak semata-mata ditentukan oleh hasil kerja sektor kesehatan, tetapi juga dipengaruhi oleh hasil kinerja berbagai sektor pembangunan lainnya. Sebagai uraian penutup dari Rencana Kerja (Renja) </w:t>
      </w:r>
      <w:r w:rsidR="000B0111" w:rsidRPr="002169A6">
        <w:rPr>
          <w:rFonts w:cs="Times New Roman"/>
          <w:sz w:val="24"/>
          <w:szCs w:val="24"/>
          <w:lang w:val="id-ID"/>
        </w:rPr>
        <w:t xml:space="preserve">perubahan </w:t>
      </w:r>
      <w:r w:rsidRPr="002169A6">
        <w:rPr>
          <w:rFonts w:cs="Times New Roman"/>
          <w:sz w:val="24"/>
          <w:szCs w:val="24"/>
        </w:rPr>
        <w:t xml:space="preserve">Dinas Kesehatan Kabupaten </w:t>
      </w:r>
      <w:r w:rsidR="00EA1924">
        <w:rPr>
          <w:rFonts w:cs="Times New Roman"/>
          <w:sz w:val="24"/>
          <w:szCs w:val="24"/>
        </w:rPr>
        <w:t>Karangasem Tahun 2021</w:t>
      </w:r>
      <w:r w:rsidRPr="002169A6">
        <w:rPr>
          <w:rFonts w:cs="Times New Roman"/>
          <w:sz w:val="24"/>
          <w:szCs w:val="24"/>
        </w:rPr>
        <w:t xml:space="preserve"> dapat kami sampaikan beberapa hal yang perlu mendapat perhatian adalah : </w:t>
      </w:r>
    </w:p>
    <w:p w:rsidR="007A26F1" w:rsidRPr="002169A6" w:rsidRDefault="007A26F1" w:rsidP="008446E5">
      <w:pPr>
        <w:pStyle w:val="ListParagraph"/>
        <w:numPr>
          <w:ilvl w:val="0"/>
          <w:numId w:val="42"/>
        </w:numPr>
        <w:spacing w:after="0" w:line="360" w:lineRule="auto"/>
        <w:ind w:left="567"/>
        <w:jc w:val="both"/>
        <w:rPr>
          <w:rFonts w:cs="Times New Roman"/>
          <w:sz w:val="24"/>
          <w:szCs w:val="24"/>
        </w:rPr>
      </w:pPr>
      <w:r w:rsidRPr="002169A6">
        <w:rPr>
          <w:rFonts w:cs="Times New Roman"/>
          <w:sz w:val="24"/>
          <w:szCs w:val="24"/>
        </w:rPr>
        <w:t>Peningkatan pencapaian beberapa indikator kinerja yang be</w:t>
      </w:r>
      <w:r w:rsidR="000B0111" w:rsidRPr="002169A6">
        <w:rPr>
          <w:rFonts w:cs="Times New Roman"/>
          <w:sz w:val="24"/>
          <w:szCs w:val="24"/>
        </w:rPr>
        <w:t>lum mencapai target di tahun 20</w:t>
      </w:r>
      <w:r w:rsidR="00EA1924">
        <w:rPr>
          <w:rFonts w:cs="Times New Roman"/>
          <w:sz w:val="24"/>
          <w:szCs w:val="24"/>
          <w:lang w:val="id-ID"/>
        </w:rPr>
        <w:t>21</w:t>
      </w:r>
      <w:r w:rsidR="000B0111" w:rsidRPr="002169A6">
        <w:rPr>
          <w:rFonts w:cs="Times New Roman"/>
          <w:sz w:val="24"/>
          <w:szCs w:val="24"/>
          <w:lang w:val="id-ID"/>
        </w:rPr>
        <w:t xml:space="preserve"> sampai dengan triwulan II</w:t>
      </w:r>
      <w:r w:rsidRPr="002169A6">
        <w:rPr>
          <w:rFonts w:cs="Times New Roman"/>
          <w:sz w:val="24"/>
          <w:szCs w:val="24"/>
        </w:rPr>
        <w:t xml:space="preserve"> melalui peningkatan peran serta aktif masyarakat dalam upaya kemandirian dalam bidang kesehatan khususnya dalam hal preventif dan promotif tanpa mengabaikan kuratif dan rehabilitatif</w:t>
      </w:r>
    </w:p>
    <w:p w:rsidR="007A26F1" w:rsidRPr="002169A6" w:rsidRDefault="007A26F1" w:rsidP="008446E5">
      <w:pPr>
        <w:pStyle w:val="ListParagraph"/>
        <w:numPr>
          <w:ilvl w:val="0"/>
          <w:numId w:val="42"/>
        </w:numPr>
        <w:spacing w:after="0" w:line="360" w:lineRule="auto"/>
        <w:ind w:left="567"/>
        <w:jc w:val="both"/>
        <w:rPr>
          <w:rFonts w:cs="Times New Roman"/>
          <w:sz w:val="24"/>
          <w:szCs w:val="24"/>
        </w:rPr>
      </w:pPr>
      <w:r w:rsidRPr="002169A6">
        <w:rPr>
          <w:rFonts w:cs="Times New Roman"/>
          <w:sz w:val="24"/>
          <w:szCs w:val="24"/>
        </w:rPr>
        <w:t>Mengupayakan anggaran kesehatan dari berbagai sumber untuk meningkatkan kualitas dan kuantitas sarana dan prasarana pelayanan kesehatan</w:t>
      </w:r>
    </w:p>
    <w:p w:rsidR="007A26F1" w:rsidRPr="002169A6" w:rsidRDefault="007A26F1" w:rsidP="008446E5">
      <w:pPr>
        <w:pStyle w:val="ListParagraph"/>
        <w:numPr>
          <w:ilvl w:val="0"/>
          <w:numId w:val="42"/>
        </w:numPr>
        <w:spacing w:after="0" w:line="360" w:lineRule="auto"/>
        <w:ind w:left="567"/>
        <w:jc w:val="both"/>
        <w:rPr>
          <w:rFonts w:cs="Times New Roman"/>
          <w:sz w:val="24"/>
          <w:szCs w:val="24"/>
        </w:rPr>
      </w:pPr>
      <w:r w:rsidRPr="002169A6">
        <w:rPr>
          <w:rFonts w:cs="Times New Roman"/>
          <w:sz w:val="24"/>
          <w:szCs w:val="24"/>
        </w:rPr>
        <w:t>Meningkatkan peran lintas sektor dan swasta dalam penyediaan pelayanan kesehatan</w:t>
      </w:r>
    </w:p>
    <w:p w:rsidR="007A26F1" w:rsidRPr="002169A6" w:rsidRDefault="007A26F1" w:rsidP="008446E5">
      <w:pPr>
        <w:pStyle w:val="ListParagraph"/>
        <w:numPr>
          <w:ilvl w:val="0"/>
          <w:numId w:val="42"/>
        </w:numPr>
        <w:spacing w:after="0" w:line="360" w:lineRule="auto"/>
        <w:ind w:left="567"/>
        <w:jc w:val="both"/>
        <w:rPr>
          <w:rFonts w:cs="Times New Roman"/>
          <w:sz w:val="24"/>
          <w:szCs w:val="24"/>
        </w:rPr>
      </w:pPr>
      <w:r w:rsidRPr="002169A6">
        <w:rPr>
          <w:rFonts w:cs="Times New Roman"/>
          <w:sz w:val="24"/>
          <w:szCs w:val="24"/>
        </w:rPr>
        <w:t xml:space="preserve">Peningkatan kualitas </w:t>
      </w:r>
      <w:r w:rsidR="000B0111" w:rsidRPr="002169A6">
        <w:rPr>
          <w:rFonts w:cs="Times New Roman"/>
          <w:sz w:val="24"/>
          <w:szCs w:val="24"/>
          <w:lang w:val="id-ID"/>
        </w:rPr>
        <w:t xml:space="preserve">dan kuantitas </w:t>
      </w:r>
      <w:r w:rsidRPr="002169A6">
        <w:rPr>
          <w:rFonts w:cs="Times New Roman"/>
          <w:sz w:val="24"/>
          <w:szCs w:val="24"/>
        </w:rPr>
        <w:t>SDM kesehatan.</w:t>
      </w:r>
    </w:p>
    <w:p w:rsidR="008F68B2" w:rsidRPr="002169A6" w:rsidRDefault="008F68B2"/>
    <w:sectPr w:rsidR="008F68B2" w:rsidRPr="002169A6" w:rsidSect="004C1A4C">
      <w:pgSz w:w="12240" w:h="20160" w:code="5"/>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CDD" w:rsidRDefault="00EA4CDD" w:rsidP="007C13CA">
      <w:pPr>
        <w:spacing w:after="0" w:line="240" w:lineRule="auto"/>
      </w:pPr>
      <w:r>
        <w:separator/>
      </w:r>
    </w:p>
  </w:endnote>
  <w:endnote w:type="continuationSeparator" w:id="0">
    <w:p w:rsidR="00EA4CDD" w:rsidRDefault="00EA4CDD" w:rsidP="007C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827922"/>
      <w:docPartObj>
        <w:docPartGallery w:val="Page Numbers (Bottom of Page)"/>
        <w:docPartUnique/>
      </w:docPartObj>
    </w:sdtPr>
    <w:sdtEndPr>
      <w:rPr>
        <w:noProof/>
      </w:rPr>
    </w:sdtEndPr>
    <w:sdtContent>
      <w:p w:rsidR="002A73AA" w:rsidRDefault="002A73AA">
        <w:pPr>
          <w:pStyle w:val="Footer"/>
          <w:jc w:val="right"/>
        </w:pPr>
        <w:r>
          <w:fldChar w:fldCharType="begin"/>
        </w:r>
        <w:r>
          <w:instrText xml:space="preserve"> PAGE   \* MERGEFORMAT </w:instrText>
        </w:r>
        <w:r>
          <w:fldChar w:fldCharType="separate"/>
        </w:r>
        <w:r w:rsidR="002E67EE">
          <w:rPr>
            <w:noProof/>
          </w:rPr>
          <w:t>5</w:t>
        </w:r>
        <w:r>
          <w:rPr>
            <w:noProof/>
          </w:rPr>
          <w:fldChar w:fldCharType="end"/>
        </w:r>
      </w:p>
    </w:sdtContent>
  </w:sdt>
  <w:p w:rsidR="002A73AA" w:rsidRDefault="002A73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0185"/>
      <w:docPartObj>
        <w:docPartGallery w:val="Page Numbers (Bottom of Page)"/>
        <w:docPartUnique/>
      </w:docPartObj>
    </w:sdtPr>
    <w:sdtContent>
      <w:p w:rsidR="002A73AA" w:rsidRDefault="002A73AA" w:rsidP="004C1A4C">
        <w:pPr>
          <w:pStyle w:val="Footer"/>
          <w:tabs>
            <w:tab w:val="left" w:pos="8789"/>
          </w:tabs>
          <w:ind w:right="-1"/>
          <w:jc w:val="right"/>
        </w:pPr>
        <w:r>
          <w:fldChar w:fldCharType="begin"/>
        </w:r>
        <w:r>
          <w:instrText xml:space="preserve"> PAGE   \* MERGEFORMAT </w:instrText>
        </w:r>
        <w:r>
          <w:fldChar w:fldCharType="separate"/>
        </w:r>
        <w:r w:rsidR="002E67EE">
          <w:rPr>
            <w:noProof/>
          </w:rPr>
          <w:t>16</w:t>
        </w:r>
        <w:r>
          <w:rPr>
            <w:noProof/>
          </w:rPr>
          <w:fldChar w:fldCharType="end"/>
        </w:r>
      </w:p>
    </w:sdtContent>
  </w:sdt>
  <w:p w:rsidR="002A73AA" w:rsidRDefault="002A73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CDD" w:rsidRDefault="00EA4CDD" w:rsidP="007C13CA">
      <w:pPr>
        <w:spacing w:after="0" w:line="240" w:lineRule="auto"/>
      </w:pPr>
      <w:r>
        <w:separator/>
      </w:r>
    </w:p>
  </w:footnote>
  <w:footnote w:type="continuationSeparator" w:id="0">
    <w:p w:rsidR="00EA4CDD" w:rsidRDefault="00EA4CDD" w:rsidP="007C1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AA" w:rsidRDefault="002A73AA" w:rsidP="008F68B2">
    <w:pPr>
      <w:pStyle w:val="Header"/>
      <w:tabs>
        <w:tab w:val="clear" w:pos="4680"/>
        <w:tab w:val="clear" w:pos="9360"/>
        <w:tab w:val="left" w:pos="5445"/>
      </w:tabs>
    </w:pPr>
  </w:p>
  <w:p w:rsidR="002A73AA" w:rsidRDefault="002A73AA">
    <w:pPr>
      <w:pStyle w:val="Header"/>
    </w:pPr>
  </w:p>
  <w:p w:rsidR="002A73AA" w:rsidRDefault="002A73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AA" w:rsidRDefault="002A73AA">
    <w:pPr>
      <w:spacing w:line="200" w:lineRule="exact"/>
    </w:pPr>
    <w:r>
      <w:rPr>
        <w:noProof/>
      </w:rPr>
      <w:pict>
        <v:shapetype id="_x0000_t202" coordsize="21600,21600" o:spt="202" path="m,l,21600r21600,l21600,xe">
          <v:stroke joinstyle="miter"/>
          <v:path gradientshapeok="t" o:connecttype="rect"/>
        </v:shapetype>
        <v:shape id="Text Box 24" o:spid="_x0000_s2049" type="#_x0000_t202" style="position:absolute;margin-left:289.1pt;margin-top:36.5pt;width:34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" filled="f" stroked="f">
          <v:textbox style="mso-next-textbox:#Text Box 24" inset="0,0,0,0">
            <w:txbxContent>
              <w:p w:rsidR="002A73AA" w:rsidRDefault="002A73AA">
                <w:pPr>
                  <w:spacing w:line="260" w:lineRule="exact"/>
                  <w:ind w:left="20" w:right="-36"/>
                  <w:rPr>
                    <w:sz w:val="24"/>
                    <w:szCs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F4D"/>
    <w:multiLevelType w:val="multilevel"/>
    <w:tmpl w:val="D04A61CA"/>
    <w:styleLink w:val="Style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025C331C"/>
    <w:multiLevelType w:val="hybridMultilevel"/>
    <w:tmpl w:val="A7F4A528"/>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15:restartNumberingAfterBreak="0">
    <w:nsid w:val="026C2355"/>
    <w:multiLevelType w:val="hybridMultilevel"/>
    <w:tmpl w:val="0158EB1A"/>
    <w:lvl w:ilvl="0" w:tplc="F9C473DC">
      <w:start w:val="1"/>
      <w:numFmt w:val="decimal"/>
      <w:lvlText w:val="%1."/>
      <w:lvlJc w:val="left"/>
      <w:pPr>
        <w:ind w:left="36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A69E2"/>
    <w:multiLevelType w:val="hybridMultilevel"/>
    <w:tmpl w:val="B83EAD74"/>
    <w:lvl w:ilvl="0" w:tplc="3C5C1D72">
      <w:start w:val="1"/>
      <w:numFmt w:val="decimal"/>
      <w:lvlText w:val="%1)"/>
      <w:lvlJc w:val="left"/>
      <w:pPr>
        <w:ind w:left="1778"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4" w15:restartNumberingAfterBreak="0">
    <w:nsid w:val="059A220D"/>
    <w:multiLevelType w:val="hybridMultilevel"/>
    <w:tmpl w:val="1FE4C6B2"/>
    <w:lvl w:ilvl="0" w:tplc="B3B2554E">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3194F"/>
    <w:multiLevelType w:val="hybridMultilevel"/>
    <w:tmpl w:val="0780F4C6"/>
    <w:lvl w:ilvl="0" w:tplc="ED208E58">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7C959FA"/>
    <w:multiLevelType w:val="hybridMultilevel"/>
    <w:tmpl w:val="368E66B8"/>
    <w:lvl w:ilvl="0" w:tplc="22DA6BC6">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FD76E7"/>
    <w:multiLevelType w:val="hybridMultilevel"/>
    <w:tmpl w:val="8CD07DA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0B7A6C8B"/>
    <w:multiLevelType w:val="hybridMultilevel"/>
    <w:tmpl w:val="CA7A38AC"/>
    <w:lvl w:ilvl="0" w:tplc="DC0669E6">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D0EEA"/>
    <w:multiLevelType w:val="hybridMultilevel"/>
    <w:tmpl w:val="44C48676"/>
    <w:lvl w:ilvl="0" w:tplc="04090011">
      <w:start w:val="1"/>
      <w:numFmt w:val="decimal"/>
      <w:lvlText w:val="%1)"/>
      <w:lvlJc w:val="left"/>
      <w:pPr>
        <w:ind w:left="865" w:hanging="360"/>
      </w:pPr>
    </w:lvl>
    <w:lvl w:ilvl="1" w:tplc="04090019" w:tentative="1">
      <w:start w:val="1"/>
      <w:numFmt w:val="lowerLetter"/>
      <w:lvlText w:val="%2."/>
      <w:lvlJc w:val="left"/>
      <w:pPr>
        <w:ind w:left="1585" w:hanging="360"/>
      </w:pPr>
    </w:lvl>
    <w:lvl w:ilvl="2" w:tplc="0409001B" w:tentative="1">
      <w:start w:val="1"/>
      <w:numFmt w:val="lowerRoman"/>
      <w:lvlText w:val="%3."/>
      <w:lvlJc w:val="right"/>
      <w:pPr>
        <w:ind w:left="2305" w:hanging="180"/>
      </w:pPr>
    </w:lvl>
    <w:lvl w:ilvl="3" w:tplc="0409000F" w:tentative="1">
      <w:start w:val="1"/>
      <w:numFmt w:val="decimal"/>
      <w:lvlText w:val="%4."/>
      <w:lvlJc w:val="left"/>
      <w:pPr>
        <w:ind w:left="3025" w:hanging="360"/>
      </w:pPr>
    </w:lvl>
    <w:lvl w:ilvl="4" w:tplc="04090019" w:tentative="1">
      <w:start w:val="1"/>
      <w:numFmt w:val="lowerLetter"/>
      <w:lvlText w:val="%5."/>
      <w:lvlJc w:val="left"/>
      <w:pPr>
        <w:ind w:left="3745" w:hanging="360"/>
      </w:pPr>
    </w:lvl>
    <w:lvl w:ilvl="5" w:tplc="0409001B" w:tentative="1">
      <w:start w:val="1"/>
      <w:numFmt w:val="lowerRoman"/>
      <w:lvlText w:val="%6."/>
      <w:lvlJc w:val="right"/>
      <w:pPr>
        <w:ind w:left="4465" w:hanging="180"/>
      </w:pPr>
    </w:lvl>
    <w:lvl w:ilvl="6" w:tplc="0409000F" w:tentative="1">
      <w:start w:val="1"/>
      <w:numFmt w:val="decimal"/>
      <w:lvlText w:val="%7."/>
      <w:lvlJc w:val="left"/>
      <w:pPr>
        <w:ind w:left="5185" w:hanging="360"/>
      </w:pPr>
    </w:lvl>
    <w:lvl w:ilvl="7" w:tplc="04090019" w:tentative="1">
      <w:start w:val="1"/>
      <w:numFmt w:val="lowerLetter"/>
      <w:lvlText w:val="%8."/>
      <w:lvlJc w:val="left"/>
      <w:pPr>
        <w:ind w:left="5905" w:hanging="360"/>
      </w:pPr>
    </w:lvl>
    <w:lvl w:ilvl="8" w:tplc="0409001B" w:tentative="1">
      <w:start w:val="1"/>
      <w:numFmt w:val="lowerRoman"/>
      <w:lvlText w:val="%9."/>
      <w:lvlJc w:val="right"/>
      <w:pPr>
        <w:ind w:left="6625" w:hanging="180"/>
      </w:pPr>
    </w:lvl>
  </w:abstractNum>
  <w:abstractNum w:abstractNumId="10" w15:restartNumberingAfterBreak="0">
    <w:nsid w:val="18FE7636"/>
    <w:multiLevelType w:val="hybridMultilevel"/>
    <w:tmpl w:val="2C16D0F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1D057CB4"/>
    <w:multiLevelType w:val="hybridMultilevel"/>
    <w:tmpl w:val="AEE87DD4"/>
    <w:lvl w:ilvl="0" w:tplc="8E40B6B8">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B5C0D"/>
    <w:multiLevelType w:val="hybridMultilevel"/>
    <w:tmpl w:val="4EC8D8C2"/>
    <w:lvl w:ilvl="0" w:tplc="BCDA75BC">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D709E"/>
    <w:multiLevelType w:val="multilevel"/>
    <w:tmpl w:val="0421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01559B"/>
    <w:multiLevelType w:val="hybridMultilevel"/>
    <w:tmpl w:val="E62EF94A"/>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15" w15:restartNumberingAfterBreak="0">
    <w:nsid w:val="280F6F11"/>
    <w:multiLevelType w:val="hybridMultilevel"/>
    <w:tmpl w:val="41586184"/>
    <w:lvl w:ilvl="0" w:tplc="B8A421A0">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07348"/>
    <w:multiLevelType w:val="hybridMultilevel"/>
    <w:tmpl w:val="E3CEF04A"/>
    <w:lvl w:ilvl="0" w:tplc="E82216B4">
      <w:start w:val="1"/>
      <w:numFmt w:val="decimal"/>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36A0E"/>
    <w:multiLevelType w:val="hybridMultilevel"/>
    <w:tmpl w:val="DB8E61A4"/>
    <w:lvl w:ilvl="0" w:tplc="33C6875C">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801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BC511F"/>
    <w:multiLevelType w:val="hybridMultilevel"/>
    <w:tmpl w:val="C43A7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451A6"/>
    <w:multiLevelType w:val="hybridMultilevel"/>
    <w:tmpl w:val="68AE66A4"/>
    <w:lvl w:ilvl="0" w:tplc="ED208E58">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21" w15:restartNumberingAfterBreak="0">
    <w:nsid w:val="2FD07ACA"/>
    <w:multiLevelType w:val="hybridMultilevel"/>
    <w:tmpl w:val="BB4013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0BB3D8D"/>
    <w:multiLevelType w:val="hybridMultilevel"/>
    <w:tmpl w:val="FF7494C6"/>
    <w:lvl w:ilvl="0" w:tplc="F95E1992">
      <w:start w:val="1"/>
      <w:numFmt w:val="decimal"/>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A1CDB"/>
    <w:multiLevelType w:val="hybridMultilevel"/>
    <w:tmpl w:val="8A9C05F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15:restartNumberingAfterBreak="0">
    <w:nsid w:val="32A6504D"/>
    <w:multiLevelType w:val="hybridMultilevel"/>
    <w:tmpl w:val="B58C575E"/>
    <w:lvl w:ilvl="0" w:tplc="6AF00A1E">
      <w:start w:val="1"/>
      <w:numFmt w:val="decimal"/>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A96E6F"/>
    <w:multiLevelType w:val="hybridMultilevel"/>
    <w:tmpl w:val="BA920636"/>
    <w:lvl w:ilvl="0" w:tplc="7A00F848">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BC7465"/>
    <w:multiLevelType w:val="hybridMultilevel"/>
    <w:tmpl w:val="12246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4753E"/>
    <w:multiLevelType w:val="hybridMultilevel"/>
    <w:tmpl w:val="B206030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3AF75F0A"/>
    <w:multiLevelType w:val="multilevel"/>
    <w:tmpl w:val="B1A0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FC58B0"/>
    <w:multiLevelType w:val="hybridMultilevel"/>
    <w:tmpl w:val="3C02815C"/>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345604"/>
    <w:multiLevelType w:val="hybridMultilevel"/>
    <w:tmpl w:val="2654E5C0"/>
    <w:lvl w:ilvl="0" w:tplc="9056ABFC">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485146"/>
    <w:multiLevelType w:val="hybridMultilevel"/>
    <w:tmpl w:val="FDF4156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48F22EB5"/>
    <w:multiLevelType w:val="hybridMultilevel"/>
    <w:tmpl w:val="303E25C2"/>
    <w:lvl w:ilvl="0" w:tplc="4458705A">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1373C1"/>
    <w:multiLevelType w:val="hybridMultilevel"/>
    <w:tmpl w:val="2E1648A4"/>
    <w:lvl w:ilvl="0" w:tplc="3FCCDE02">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98405C"/>
    <w:multiLevelType w:val="multilevel"/>
    <w:tmpl w:val="0421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D657141"/>
    <w:multiLevelType w:val="hybridMultilevel"/>
    <w:tmpl w:val="3EE8DCBE"/>
    <w:lvl w:ilvl="0" w:tplc="36861C2E">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3C518E"/>
    <w:multiLevelType w:val="hybridMultilevel"/>
    <w:tmpl w:val="998C0218"/>
    <w:lvl w:ilvl="0" w:tplc="F9D4FDB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0E4CC7"/>
    <w:multiLevelType w:val="hybridMultilevel"/>
    <w:tmpl w:val="257C8D6C"/>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8" w15:restartNumberingAfterBreak="0">
    <w:nsid w:val="5FFF0BF7"/>
    <w:multiLevelType w:val="hybridMultilevel"/>
    <w:tmpl w:val="3D30CD6C"/>
    <w:lvl w:ilvl="0" w:tplc="F3E67E10">
      <w:start w:val="1"/>
      <w:numFmt w:val="decimal"/>
      <w:lvlText w:val="%1.1."/>
      <w:lvlJc w:val="left"/>
      <w:pPr>
        <w:ind w:left="11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2748C"/>
    <w:multiLevelType w:val="hybridMultilevel"/>
    <w:tmpl w:val="DB76E88E"/>
    <w:lvl w:ilvl="0" w:tplc="04090011">
      <w:start w:val="1"/>
      <w:numFmt w:val="decimal"/>
      <w:lvlText w:val="%1)"/>
      <w:lvlJc w:val="left"/>
      <w:pPr>
        <w:ind w:left="1588" w:hanging="360"/>
      </w:pPr>
    </w:lvl>
    <w:lvl w:ilvl="1" w:tplc="04090019" w:tentative="1">
      <w:start w:val="1"/>
      <w:numFmt w:val="lowerLetter"/>
      <w:lvlText w:val="%2."/>
      <w:lvlJc w:val="left"/>
      <w:pPr>
        <w:ind w:left="2308" w:hanging="360"/>
      </w:pPr>
    </w:lvl>
    <w:lvl w:ilvl="2" w:tplc="0409001B" w:tentative="1">
      <w:start w:val="1"/>
      <w:numFmt w:val="lowerRoman"/>
      <w:lvlText w:val="%3."/>
      <w:lvlJc w:val="right"/>
      <w:pPr>
        <w:ind w:left="3028" w:hanging="180"/>
      </w:pPr>
    </w:lvl>
    <w:lvl w:ilvl="3" w:tplc="0409000F" w:tentative="1">
      <w:start w:val="1"/>
      <w:numFmt w:val="decimal"/>
      <w:lvlText w:val="%4."/>
      <w:lvlJc w:val="left"/>
      <w:pPr>
        <w:ind w:left="3748" w:hanging="360"/>
      </w:pPr>
    </w:lvl>
    <w:lvl w:ilvl="4" w:tplc="04090019" w:tentative="1">
      <w:start w:val="1"/>
      <w:numFmt w:val="lowerLetter"/>
      <w:lvlText w:val="%5."/>
      <w:lvlJc w:val="left"/>
      <w:pPr>
        <w:ind w:left="4468" w:hanging="360"/>
      </w:pPr>
    </w:lvl>
    <w:lvl w:ilvl="5" w:tplc="0409001B" w:tentative="1">
      <w:start w:val="1"/>
      <w:numFmt w:val="lowerRoman"/>
      <w:lvlText w:val="%6."/>
      <w:lvlJc w:val="right"/>
      <w:pPr>
        <w:ind w:left="5188" w:hanging="180"/>
      </w:pPr>
    </w:lvl>
    <w:lvl w:ilvl="6" w:tplc="0409000F" w:tentative="1">
      <w:start w:val="1"/>
      <w:numFmt w:val="decimal"/>
      <w:lvlText w:val="%7."/>
      <w:lvlJc w:val="left"/>
      <w:pPr>
        <w:ind w:left="5908" w:hanging="360"/>
      </w:pPr>
    </w:lvl>
    <w:lvl w:ilvl="7" w:tplc="04090019" w:tentative="1">
      <w:start w:val="1"/>
      <w:numFmt w:val="lowerLetter"/>
      <w:lvlText w:val="%8."/>
      <w:lvlJc w:val="left"/>
      <w:pPr>
        <w:ind w:left="6628" w:hanging="360"/>
      </w:pPr>
    </w:lvl>
    <w:lvl w:ilvl="8" w:tplc="0409001B" w:tentative="1">
      <w:start w:val="1"/>
      <w:numFmt w:val="lowerRoman"/>
      <w:lvlText w:val="%9."/>
      <w:lvlJc w:val="right"/>
      <w:pPr>
        <w:ind w:left="7348" w:hanging="180"/>
      </w:pPr>
    </w:lvl>
  </w:abstractNum>
  <w:abstractNum w:abstractNumId="40" w15:restartNumberingAfterBreak="0">
    <w:nsid w:val="61BE7D98"/>
    <w:multiLevelType w:val="hybridMultilevel"/>
    <w:tmpl w:val="05328B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21F7953"/>
    <w:multiLevelType w:val="hybridMultilevel"/>
    <w:tmpl w:val="F2AC573A"/>
    <w:lvl w:ilvl="0" w:tplc="632870BE">
      <w:start w:val="1"/>
      <w:numFmt w:val="decimal"/>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972C08"/>
    <w:multiLevelType w:val="hybridMultilevel"/>
    <w:tmpl w:val="D5F477C0"/>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3" w15:restartNumberingAfterBreak="0">
    <w:nsid w:val="68DB7980"/>
    <w:multiLevelType w:val="multilevel"/>
    <w:tmpl w:val="FFB2DFA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A5D3310"/>
    <w:multiLevelType w:val="hybridMultilevel"/>
    <w:tmpl w:val="30300128"/>
    <w:lvl w:ilvl="0" w:tplc="45149F0A">
      <w:start w:val="1"/>
      <w:numFmt w:val="decimal"/>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4D2496"/>
    <w:multiLevelType w:val="hybridMultilevel"/>
    <w:tmpl w:val="3A7E8296"/>
    <w:lvl w:ilvl="0" w:tplc="0409000F">
      <w:start w:val="1"/>
      <w:numFmt w:val="decimal"/>
      <w:lvlText w:val="%1."/>
      <w:lvlJc w:val="left"/>
      <w:pPr>
        <w:ind w:left="2260" w:hanging="360"/>
      </w:p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46" w15:restartNumberingAfterBreak="0">
    <w:nsid w:val="76B12C37"/>
    <w:multiLevelType w:val="hybridMultilevel"/>
    <w:tmpl w:val="FF5C037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15:restartNumberingAfterBreak="0">
    <w:nsid w:val="7C2D2D29"/>
    <w:multiLevelType w:val="hybridMultilevel"/>
    <w:tmpl w:val="3F7CD43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8" w15:restartNumberingAfterBreak="0">
    <w:nsid w:val="7C9003AA"/>
    <w:multiLevelType w:val="hybridMultilevel"/>
    <w:tmpl w:val="6D781FB0"/>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9" w15:restartNumberingAfterBreak="0">
    <w:nsid w:val="7CE654D7"/>
    <w:multiLevelType w:val="hybridMultilevel"/>
    <w:tmpl w:val="1374B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BC6241"/>
    <w:multiLevelType w:val="hybridMultilevel"/>
    <w:tmpl w:val="8C66C7F0"/>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13"/>
  </w:num>
  <w:num w:numId="2">
    <w:abstractNumId w:val="34"/>
  </w:num>
  <w:num w:numId="3">
    <w:abstractNumId w:val="0"/>
  </w:num>
  <w:num w:numId="4">
    <w:abstractNumId w:val="2"/>
  </w:num>
  <w:num w:numId="5">
    <w:abstractNumId w:val="49"/>
  </w:num>
  <w:num w:numId="6">
    <w:abstractNumId w:val="48"/>
  </w:num>
  <w:num w:numId="7">
    <w:abstractNumId w:val="27"/>
  </w:num>
  <w:num w:numId="8">
    <w:abstractNumId w:val="31"/>
  </w:num>
  <w:num w:numId="9">
    <w:abstractNumId w:val="45"/>
  </w:num>
  <w:num w:numId="10">
    <w:abstractNumId w:val="50"/>
  </w:num>
  <w:num w:numId="11">
    <w:abstractNumId w:val="9"/>
  </w:num>
  <w:num w:numId="12">
    <w:abstractNumId w:val="20"/>
  </w:num>
  <w:num w:numId="13">
    <w:abstractNumId w:val="5"/>
  </w:num>
  <w:num w:numId="14">
    <w:abstractNumId w:val="39"/>
  </w:num>
  <w:num w:numId="15">
    <w:abstractNumId w:val="10"/>
  </w:num>
  <w:num w:numId="16">
    <w:abstractNumId w:val="37"/>
  </w:num>
  <w:num w:numId="17">
    <w:abstractNumId w:val="42"/>
  </w:num>
  <w:num w:numId="18">
    <w:abstractNumId w:val="14"/>
  </w:num>
  <w:num w:numId="19">
    <w:abstractNumId w:val="1"/>
  </w:num>
  <w:num w:numId="20">
    <w:abstractNumId w:val="35"/>
  </w:num>
  <w:num w:numId="21">
    <w:abstractNumId w:val="4"/>
  </w:num>
  <w:num w:numId="22">
    <w:abstractNumId w:val="6"/>
  </w:num>
  <w:num w:numId="23">
    <w:abstractNumId w:val="15"/>
  </w:num>
  <w:num w:numId="24">
    <w:abstractNumId w:val="32"/>
  </w:num>
  <w:num w:numId="25">
    <w:abstractNumId w:val="11"/>
  </w:num>
  <w:num w:numId="26">
    <w:abstractNumId w:val="33"/>
  </w:num>
  <w:num w:numId="27">
    <w:abstractNumId w:val="25"/>
  </w:num>
  <w:num w:numId="28">
    <w:abstractNumId w:val="12"/>
  </w:num>
  <w:num w:numId="29">
    <w:abstractNumId w:val="17"/>
  </w:num>
  <w:num w:numId="30">
    <w:abstractNumId w:val="16"/>
  </w:num>
  <w:num w:numId="31">
    <w:abstractNumId w:val="8"/>
  </w:num>
  <w:num w:numId="32">
    <w:abstractNumId w:val="30"/>
  </w:num>
  <w:num w:numId="33">
    <w:abstractNumId w:val="24"/>
  </w:num>
  <w:num w:numId="34">
    <w:abstractNumId w:val="22"/>
  </w:num>
  <w:num w:numId="35">
    <w:abstractNumId w:val="3"/>
  </w:num>
  <w:num w:numId="36">
    <w:abstractNumId w:val="41"/>
  </w:num>
  <w:num w:numId="37">
    <w:abstractNumId w:val="28"/>
  </w:num>
  <w:num w:numId="38">
    <w:abstractNumId w:val="44"/>
  </w:num>
  <w:num w:numId="39">
    <w:abstractNumId w:val="36"/>
  </w:num>
  <w:num w:numId="40">
    <w:abstractNumId w:val="7"/>
  </w:num>
  <w:num w:numId="41">
    <w:abstractNumId w:val="19"/>
  </w:num>
  <w:num w:numId="42">
    <w:abstractNumId w:val="26"/>
  </w:num>
  <w:num w:numId="43">
    <w:abstractNumId w:val="46"/>
  </w:num>
  <w:num w:numId="44">
    <w:abstractNumId w:val="38"/>
  </w:num>
  <w:num w:numId="45">
    <w:abstractNumId w:val="29"/>
  </w:num>
  <w:num w:numId="46">
    <w:abstractNumId w:val="43"/>
  </w:num>
  <w:num w:numId="47">
    <w:abstractNumId w:val="47"/>
  </w:num>
  <w:num w:numId="48">
    <w:abstractNumId w:val="21"/>
  </w:num>
  <w:num w:numId="49">
    <w:abstractNumId w:val="23"/>
  </w:num>
  <w:num w:numId="50">
    <w:abstractNumId w:val="18"/>
  </w:num>
  <w:num w:numId="51">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A26F1"/>
    <w:rsid w:val="0004107B"/>
    <w:rsid w:val="00054008"/>
    <w:rsid w:val="00054498"/>
    <w:rsid w:val="000621B3"/>
    <w:rsid w:val="00067C53"/>
    <w:rsid w:val="00070CC0"/>
    <w:rsid w:val="000856C2"/>
    <w:rsid w:val="000B0111"/>
    <w:rsid w:val="000C13EC"/>
    <w:rsid w:val="000E4CC0"/>
    <w:rsid w:val="00102CA3"/>
    <w:rsid w:val="00141778"/>
    <w:rsid w:val="001A337A"/>
    <w:rsid w:val="001C2B68"/>
    <w:rsid w:val="001C5FA5"/>
    <w:rsid w:val="001D580A"/>
    <w:rsid w:val="00203C39"/>
    <w:rsid w:val="002169A6"/>
    <w:rsid w:val="0024550C"/>
    <w:rsid w:val="00283E1C"/>
    <w:rsid w:val="00293702"/>
    <w:rsid w:val="00294F18"/>
    <w:rsid w:val="002A73AA"/>
    <w:rsid w:val="002B702C"/>
    <w:rsid w:val="002D1A35"/>
    <w:rsid w:val="002D5679"/>
    <w:rsid w:val="002E4B32"/>
    <w:rsid w:val="002E5D97"/>
    <w:rsid w:val="002E67EE"/>
    <w:rsid w:val="00313CF3"/>
    <w:rsid w:val="00320833"/>
    <w:rsid w:val="0032695A"/>
    <w:rsid w:val="00341AC3"/>
    <w:rsid w:val="003547FE"/>
    <w:rsid w:val="003754CD"/>
    <w:rsid w:val="00375BAA"/>
    <w:rsid w:val="00391ABE"/>
    <w:rsid w:val="003A1D6A"/>
    <w:rsid w:val="003A22C0"/>
    <w:rsid w:val="003A70D2"/>
    <w:rsid w:val="003B5DA5"/>
    <w:rsid w:val="00402992"/>
    <w:rsid w:val="00406C66"/>
    <w:rsid w:val="00410C09"/>
    <w:rsid w:val="0042296A"/>
    <w:rsid w:val="00431E10"/>
    <w:rsid w:val="00434259"/>
    <w:rsid w:val="00434577"/>
    <w:rsid w:val="00455750"/>
    <w:rsid w:val="00465D76"/>
    <w:rsid w:val="00476844"/>
    <w:rsid w:val="004838B8"/>
    <w:rsid w:val="004B13E8"/>
    <w:rsid w:val="004C1A4C"/>
    <w:rsid w:val="004C759F"/>
    <w:rsid w:val="004F061E"/>
    <w:rsid w:val="004F2FB2"/>
    <w:rsid w:val="00513A3D"/>
    <w:rsid w:val="00532300"/>
    <w:rsid w:val="005461DA"/>
    <w:rsid w:val="00576F83"/>
    <w:rsid w:val="005910EE"/>
    <w:rsid w:val="005A5605"/>
    <w:rsid w:val="005A5F12"/>
    <w:rsid w:val="005D5433"/>
    <w:rsid w:val="005F3516"/>
    <w:rsid w:val="005F3DA5"/>
    <w:rsid w:val="005F7349"/>
    <w:rsid w:val="006044B3"/>
    <w:rsid w:val="0061738F"/>
    <w:rsid w:val="00645FE5"/>
    <w:rsid w:val="00657640"/>
    <w:rsid w:val="00673764"/>
    <w:rsid w:val="006A4F56"/>
    <w:rsid w:val="006C6B65"/>
    <w:rsid w:val="006D51B1"/>
    <w:rsid w:val="006F3879"/>
    <w:rsid w:val="007028A9"/>
    <w:rsid w:val="0074429B"/>
    <w:rsid w:val="00746C17"/>
    <w:rsid w:val="00751A2B"/>
    <w:rsid w:val="007830E1"/>
    <w:rsid w:val="00793438"/>
    <w:rsid w:val="0079589D"/>
    <w:rsid w:val="007A1646"/>
    <w:rsid w:val="007A26F1"/>
    <w:rsid w:val="007C13CA"/>
    <w:rsid w:val="007D33FA"/>
    <w:rsid w:val="007D6977"/>
    <w:rsid w:val="007E4F4C"/>
    <w:rsid w:val="0080174E"/>
    <w:rsid w:val="00821EC1"/>
    <w:rsid w:val="00822824"/>
    <w:rsid w:val="008446E5"/>
    <w:rsid w:val="00863EEB"/>
    <w:rsid w:val="00875772"/>
    <w:rsid w:val="00876383"/>
    <w:rsid w:val="0089117A"/>
    <w:rsid w:val="008B4D7B"/>
    <w:rsid w:val="008C5AE3"/>
    <w:rsid w:val="008D0A54"/>
    <w:rsid w:val="008E5C35"/>
    <w:rsid w:val="008F68B2"/>
    <w:rsid w:val="00927FAD"/>
    <w:rsid w:val="00981F6A"/>
    <w:rsid w:val="009930B0"/>
    <w:rsid w:val="00A55E0D"/>
    <w:rsid w:val="00A63064"/>
    <w:rsid w:val="00A82721"/>
    <w:rsid w:val="00AB5F60"/>
    <w:rsid w:val="00AD1FC0"/>
    <w:rsid w:val="00AE6C0E"/>
    <w:rsid w:val="00B00EE7"/>
    <w:rsid w:val="00B304CE"/>
    <w:rsid w:val="00B311DC"/>
    <w:rsid w:val="00B419BA"/>
    <w:rsid w:val="00B73403"/>
    <w:rsid w:val="00BB576D"/>
    <w:rsid w:val="00BC0981"/>
    <w:rsid w:val="00BD3FB8"/>
    <w:rsid w:val="00C11F5D"/>
    <w:rsid w:val="00C159A3"/>
    <w:rsid w:val="00C24FF7"/>
    <w:rsid w:val="00C25E51"/>
    <w:rsid w:val="00C2702B"/>
    <w:rsid w:val="00C4055F"/>
    <w:rsid w:val="00C456D3"/>
    <w:rsid w:val="00C705B2"/>
    <w:rsid w:val="00CB7DC5"/>
    <w:rsid w:val="00CC2430"/>
    <w:rsid w:val="00CF0348"/>
    <w:rsid w:val="00D2428C"/>
    <w:rsid w:val="00D37B46"/>
    <w:rsid w:val="00D46AEA"/>
    <w:rsid w:val="00D57DB8"/>
    <w:rsid w:val="00D87174"/>
    <w:rsid w:val="00DA62F1"/>
    <w:rsid w:val="00DB2B6B"/>
    <w:rsid w:val="00DF05DA"/>
    <w:rsid w:val="00DF123D"/>
    <w:rsid w:val="00E24953"/>
    <w:rsid w:val="00E26960"/>
    <w:rsid w:val="00E4246F"/>
    <w:rsid w:val="00E75E3C"/>
    <w:rsid w:val="00E8710C"/>
    <w:rsid w:val="00EA1924"/>
    <w:rsid w:val="00EA1A88"/>
    <w:rsid w:val="00EA4CDD"/>
    <w:rsid w:val="00EB04CA"/>
    <w:rsid w:val="00EB176E"/>
    <w:rsid w:val="00EC34DD"/>
    <w:rsid w:val="00ED4323"/>
    <w:rsid w:val="00ED5644"/>
    <w:rsid w:val="00ED762E"/>
    <w:rsid w:val="00F10AB5"/>
    <w:rsid w:val="00F3308E"/>
    <w:rsid w:val="00F43359"/>
    <w:rsid w:val="00F70D30"/>
    <w:rsid w:val="00FF2C96"/>
    <w:rsid w:val="00FF6C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F68817"/>
  <w15:docId w15:val="{20048164-A3FF-4D50-A489-8D9AB2D8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6F1"/>
    <w:rPr>
      <w:lang w:val="en-US"/>
    </w:rPr>
  </w:style>
  <w:style w:type="paragraph" w:styleId="Heading1">
    <w:name w:val="heading 1"/>
    <w:basedOn w:val="Normal"/>
    <w:next w:val="Normal"/>
    <w:link w:val="Heading1Char"/>
    <w:uiPriority w:val="9"/>
    <w:qFormat/>
    <w:rsid w:val="007A26F1"/>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
    <w:name w:val="Style3"/>
    <w:uiPriority w:val="99"/>
    <w:rsid w:val="005F3DA5"/>
    <w:pPr>
      <w:numPr>
        <w:numId w:val="1"/>
      </w:numPr>
    </w:pPr>
  </w:style>
  <w:style w:type="numbering" w:customStyle="1" w:styleId="Style1">
    <w:name w:val="Style1"/>
    <w:uiPriority w:val="99"/>
    <w:rsid w:val="005F3DA5"/>
    <w:pPr>
      <w:numPr>
        <w:numId w:val="2"/>
      </w:numPr>
    </w:pPr>
  </w:style>
  <w:style w:type="numbering" w:customStyle="1" w:styleId="Style2">
    <w:name w:val="Style2"/>
    <w:uiPriority w:val="99"/>
    <w:rsid w:val="005F3DA5"/>
    <w:pPr>
      <w:numPr>
        <w:numId w:val="3"/>
      </w:numPr>
    </w:pPr>
  </w:style>
  <w:style w:type="character" w:customStyle="1" w:styleId="Heading1Char">
    <w:name w:val="Heading 1 Char"/>
    <w:basedOn w:val="DefaultParagraphFont"/>
    <w:link w:val="Heading1"/>
    <w:uiPriority w:val="9"/>
    <w:rsid w:val="007A26F1"/>
    <w:rPr>
      <w:rFonts w:asciiTheme="majorHAnsi" w:eastAsiaTheme="majorEastAsia" w:hAnsiTheme="majorHAnsi" w:cstheme="majorBidi"/>
      <w:b/>
      <w:bCs/>
      <w:kern w:val="32"/>
      <w:sz w:val="32"/>
      <w:szCs w:val="32"/>
      <w:lang w:val="en-US"/>
    </w:rPr>
  </w:style>
  <w:style w:type="paragraph" w:styleId="ListParagraph">
    <w:name w:val="List Paragraph"/>
    <w:aliases w:val="kepala,Body Text Char1,Char Char2,List Paragraph2,List Paragraph1,Char Char21,sub de titre 4,ANNEX"/>
    <w:basedOn w:val="Normal"/>
    <w:link w:val="ListParagraphChar"/>
    <w:uiPriority w:val="1"/>
    <w:qFormat/>
    <w:rsid w:val="007A26F1"/>
    <w:pPr>
      <w:ind w:left="720"/>
      <w:contextualSpacing/>
    </w:pPr>
  </w:style>
  <w:style w:type="paragraph" w:styleId="Header">
    <w:name w:val="header"/>
    <w:basedOn w:val="Normal"/>
    <w:link w:val="HeaderChar"/>
    <w:uiPriority w:val="99"/>
    <w:unhideWhenUsed/>
    <w:rsid w:val="007A2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F1"/>
    <w:rPr>
      <w:lang w:val="en-US"/>
    </w:rPr>
  </w:style>
  <w:style w:type="paragraph" w:styleId="Footer">
    <w:name w:val="footer"/>
    <w:basedOn w:val="Normal"/>
    <w:link w:val="FooterChar"/>
    <w:uiPriority w:val="99"/>
    <w:unhideWhenUsed/>
    <w:rsid w:val="007A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F1"/>
    <w:rPr>
      <w:lang w:val="en-US"/>
    </w:rPr>
  </w:style>
  <w:style w:type="table" w:styleId="TableGrid">
    <w:name w:val="Table Grid"/>
    <w:basedOn w:val="TableNormal"/>
    <w:uiPriority w:val="59"/>
    <w:rsid w:val="007A26F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7A2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kepala Char,Body Text Char1 Char,Char Char2 Char,List Paragraph2 Char,List Paragraph1 Char,Char Char21 Char,sub de titre 4 Char,ANNEX Char"/>
    <w:link w:val="ListParagraph"/>
    <w:uiPriority w:val="34"/>
    <w:qFormat/>
    <w:rsid w:val="000C13EC"/>
    <w:rPr>
      <w:lang w:val="en-US"/>
    </w:rPr>
  </w:style>
  <w:style w:type="paragraph" w:styleId="Title">
    <w:name w:val="Title"/>
    <w:basedOn w:val="Normal"/>
    <w:link w:val="TitleChar"/>
    <w:qFormat/>
    <w:rsid w:val="000C13EC"/>
    <w:pPr>
      <w:spacing w:after="0" w:line="360" w:lineRule="auto"/>
      <w:jc w:val="center"/>
    </w:pPr>
    <w:rPr>
      <w:rFonts w:ascii="Tahoma" w:eastAsia="Times New Roman" w:hAnsi="Tahoma" w:cs="Tahoma"/>
      <w:b/>
      <w:bCs/>
      <w:sz w:val="24"/>
      <w:szCs w:val="24"/>
    </w:rPr>
  </w:style>
  <w:style w:type="character" w:customStyle="1" w:styleId="TitleChar">
    <w:name w:val="Title Char"/>
    <w:basedOn w:val="DefaultParagraphFont"/>
    <w:link w:val="Title"/>
    <w:rsid w:val="000C13EC"/>
    <w:rPr>
      <w:rFonts w:ascii="Tahoma" w:eastAsia="Times New Roman" w:hAnsi="Tahoma" w:cs="Tahoma"/>
      <w:b/>
      <w:bCs/>
      <w:sz w:val="24"/>
      <w:szCs w:val="24"/>
      <w:lang w:val="en-US"/>
    </w:rPr>
  </w:style>
  <w:style w:type="character" w:customStyle="1" w:styleId="hgkelc">
    <w:name w:val="hgkelc"/>
    <w:basedOn w:val="DefaultParagraphFont"/>
    <w:rsid w:val="00203C39"/>
  </w:style>
  <w:style w:type="character" w:styleId="Hyperlink">
    <w:name w:val="Hyperlink"/>
    <w:basedOn w:val="DefaultParagraphFont"/>
    <w:uiPriority w:val="99"/>
    <w:semiHidden/>
    <w:unhideWhenUsed/>
    <w:rsid w:val="00BC0981"/>
    <w:rPr>
      <w:color w:val="0000FF"/>
      <w:u w:val="single"/>
    </w:rPr>
  </w:style>
  <w:style w:type="character" w:styleId="FollowedHyperlink">
    <w:name w:val="FollowedHyperlink"/>
    <w:basedOn w:val="DefaultParagraphFont"/>
    <w:uiPriority w:val="99"/>
    <w:semiHidden/>
    <w:unhideWhenUsed/>
    <w:rsid w:val="00BC0981"/>
    <w:rPr>
      <w:color w:val="800080"/>
      <w:u w:val="single"/>
    </w:rPr>
  </w:style>
  <w:style w:type="paragraph" w:customStyle="1" w:styleId="font5">
    <w:name w:val="font5"/>
    <w:basedOn w:val="Normal"/>
    <w:rsid w:val="00BC0981"/>
    <w:pPr>
      <w:spacing w:before="100" w:beforeAutospacing="1" w:after="100" w:afterAutospacing="1" w:line="240" w:lineRule="auto"/>
    </w:pPr>
    <w:rPr>
      <w:rFonts w:ascii="Calibri" w:eastAsia="Times New Roman" w:hAnsi="Calibri" w:cs="Times New Roman"/>
      <w:b/>
      <w:bCs/>
      <w:color w:val="000000"/>
      <w:sz w:val="20"/>
      <w:szCs w:val="20"/>
      <w:lang w:val="id-ID" w:eastAsia="id-ID"/>
    </w:rPr>
  </w:style>
  <w:style w:type="paragraph" w:customStyle="1" w:styleId="xl102">
    <w:name w:val="xl102"/>
    <w:basedOn w:val="Normal"/>
    <w:rsid w:val="00BC0981"/>
    <w:pPr>
      <w:spacing w:before="100" w:beforeAutospacing="1" w:after="100" w:afterAutospacing="1" w:line="240" w:lineRule="auto"/>
      <w:textAlignment w:val="top"/>
    </w:pPr>
    <w:rPr>
      <w:rFonts w:ascii="Calibri" w:eastAsia="Times New Roman" w:hAnsi="Calibri" w:cs="Times New Roman"/>
      <w:sz w:val="20"/>
      <w:szCs w:val="20"/>
      <w:lang w:val="id-ID" w:eastAsia="id-ID"/>
    </w:rPr>
  </w:style>
  <w:style w:type="paragraph" w:customStyle="1" w:styleId="xl103">
    <w:name w:val="xl103"/>
    <w:basedOn w:val="Normal"/>
    <w:rsid w:val="00BC0981"/>
    <w:pPr>
      <w:spacing w:before="100" w:beforeAutospacing="1" w:after="100" w:afterAutospacing="1" w:line="240" w:lineRule="auto"/>
      <w:jc w:val="right"/>
      <w:textAlignment w:val="top"/>
    </w:pPr>
    <w:rPr>
      <w:rFonts w:ascii="Calibri" w:eastAsia="Times New Roman" w:hAnsi="Calibri" w:cs="Times New Roman"/>
      <w:sz w:val="20"/>
      <w:szCs w:val="20"/>
      <w:lang w:val="id-ID" w:eastAsia="id-ID"/>
    </w:rPr>
  </w:style>
  <w:style w:type="paragraph" w:customStyle="1" w:styleId="xl104">
    <w:name w:val="xl104"/>
    <w:basedOn w:val="Normal"/>
    <w:rsid w:val="00BC0981"/>
    <w:pPr>
      <w:shd w:val="clear" w:color="000000" w:fill="FFFFFF"/>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105">
    <w:name w:val="xl105"/>
    <w:basedOn w:val="Normal"/>
    <w:rsid w:val="00BC0981"/>
    <w:pPr>
      <w:spacing w:before="100" w:beforeAutospacing="1" w:after="100" w:afterAutospacing="1" w:line="240" w:lineRule="auto"/>
      <w:jc w:val="center"/>
      <w:textAlignment w:val="top"/>
    </w:pPr>
    <w:rPr>
      <w:rFonts w:ascii="Calibri" w:eastAsia="Times New Roman" w:hAnsi="Calibri" w:cs="Times New Roman"/>
      <w:b/>
      <w:bCs/>
      <w:sz w:val="20"/>
      <w:szCs w:val="20"/>
      <w:lang w:val="id-ID" w:eastAsia="id-ID"/>
    </w:rPr>
  </w:style>
  <w:style w:type="paragraph" w:customStyle="1" w:styleId="xl106">
    <w:name w:val="xl106"/>
    <w:basedOn w:val="Normal"/>
    <w:rsid w:val="00BC0981"/>
    <w:pPr>
      <w:spacing w:before="100" w:beforeAutospacing="1" w:after="100" w:afterAutospacing="1" w:line="240" w:lineRule="auto"/>
      <w:jc w:val="center"/>
      <w:textAlignment w:val="top"/>
    </w:pPr>
    <w:rPr>
      <w:rFonts w:ascii="Calibri" w:eastAsia="Times New Roman" w:hAnsi="Calibri" w:cs="Times New Roman"/>
      <w:sz w:val="20"/>
      <w:szCs w:val="20"/>
      <w:lang w:val="id-ID" w:eastAsia="id-ID"/>
    </w:rPr>
  </w:style>
  <w:style w:type="paragraph" w:customStyle="1" w:styleId="xl107">
    <w:name w:val="xl107"/>
    <w:basedOn w:val="Normal"/>
    <w:rsid w:val="00BC0981"/>
    <w:pPr>
      <w:pBdr>
        <w:bottom w:val="single" w:sz="4" w:space="0" w:color="000000"/>
      </w:pBdr>
      <w:spacing w:before="100" w:beforeAutospacing="1" w:after="100" w:afterAutospacing="1" w:line="240" w:lineRule="auto"/>
      <w:textAlignment w:val="top"/>
    </w:pPr>
    <w:rPr>
      <w:rFonts w:ascii="Calibri" w:eastAsia="Times New Roman" w:hAnsi="Calibri" w:cs="Times New Roman"/>
      <w:sz w:val="20"/>
      <w:szCs w:val="20"/>
      <w:lang w:val="id-ID" w:eastAsia="id-ID"/>
    </w:rPr>
  </w:style>
  <w:style w:type="paragraph" w:customStyle="1" w:styleId="xl108">
    <w:name w:val="xl108"/>
    <w:basedOn w:val="Normal"/>
    <w:rsid w:val="00BC0981"/>
    <w:pPr>
      <w:pBdr>
        <w:top w:val="single" w:sz="4" w:space="0" w:color="000000"/>
      </w:pBdr>
      <w:spacing w:before="100" w:beforeAutospacing="1" w:after="100" w:afterAutospacing="1" w:line="240" w:lineRule="auto"/>
      <w:jc w:val="center"/>
      <w:textAlignment w:val="top"/>
    </w:pPr>
    <w:rPr>
      <w:rFonts w:ascii="Calibri" w:eastAsia="Times New Roman" w:hAnsi="Calibri" w:cs="Times New Roman"/>
      <w:sz w:val="20"/>
      <w:szCs w:val="20"/>
      <w:lang w:val="id-ID" w:eastAsia="id-ID"/>
    </w:rPr>
  </w:style>
  <w:style w:type="paragraph" w:customStyle="1" w:styleId="xl109">
    <w:name w:val="xl109"/>
    <w:basedOn w:val="Normal"/>
    <w:rsid w:val="00BC0981"/>
    <w:pPr>
      <w:pBdr>
        <w:bottom w:val="single" w:sz="4" w:space="0" w:color="000000"/>
      </w:pBdr>
      <w:spacing w:before="100" w:beforeAutospacing="1" w:after="100" w:afterAutospacing="1" w:line="240" w:lineRule="auto"/>
      <w:textAlignment w:val="top"/>
    </w:pPr>
    <w:rPr>
      <w:rFonts w:ascii="Calibri" w:eastAsia="Times New Roman" w:hAnsi="Calibri" w:cs="Times New Roman"/>
      <w:b/>
      <w:bCs/>
      <w:sz w:val="20"/>
      <w:szCs w:val="20"/>
      <w:lang w:val="id-ID" w:eastAsia="id-ID"/>
    </w:rPr>
  </w:style>
  <w:style w:type="paragraph" w:customStyle="1" w:styleId="xl110">
    <w:name w:val="xl110"/>
    <w:basedOn w:val="Normal"/>
    <w:rsid w:val="00BC0981"/>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Calibri" w:eastAsia="Times New Roman" w:hAnsi="Calibri" w:cs="Times New Roman"/>
      <w:sz w:val="20"/>
      <w:szCs w:val="20"/>
      <w:lang w:val="id-ID" w:eastAsia="id-ID"/>
    </w:rPr>
  </w:style>
  <w:style w:type="paragraph" w:customStyle="1" w:styleId="xl111">
    <w:name w:val="xl111"/>
    <w:basedOn w:val="Normal"/>
    <w:rsid w:val="00BC0981"/>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Calibri" w:eastAsia="Times New Roman" w:hAnsi="Calibri" w:cs="Times New Roman"/>
      <w:sz w:val="20"/>
      <w:szCs w:val="20"/>
      <w:lang w:val="id-ID" w:eastAsia="id-ID"/>
    </w:rPr>
  </w:style>
  <w:style w:type="paragraph" w:customStyle="1" w:styleId="xl112">
    <w:name w:val="xl112"/>
    <w:basedOn w:val="Normal"/>
    <w:rsid w:val="00BC0981"/>
    <w:pPr>
      <w:pBdr>
        <w:top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Calibri" w:eastAsia="Times New Roman" w:hAnsi="Calibri" w:cs="Times New Roman"/>
      <w:sz w:val="20"/>
      <w:szCs w:val="20"/>
      <w:lang w:val="id-ID" w:eastAsia="id-ID"/>
    </w:rPr>
  </w:style>
  <w:style w:type="paragraph" w:customStyle="1" w:styleId="xl113">
    <w:name w:val="xl113"/>
    <w:basedOn w:val="Normal"/>
    <w:rsid w:val="00BC0981"/>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Calibri" w:eastAsia="Times New Roman" w:hAnsi="Calibri" w:cs="Times New Roman"/>
      <w:sz w:val="20"/>
      <w:szCs w:val="20"/>
      <w:lang w:val="id-ID" w:eastAsia="id-ID"/>
    </w:rPr>
  </w:style>
  <w:style w:type="paragraph" w:customStyle="1" w:styleId="xl114">
    <w:name w:val="xl114"/>
    <w:basedOn w:val="Normal"/>
    <w:rsid w:val="00BC0981"/>
    <w:pPr>
      <w:pBdr>
        <w:left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Calibri" w:eastAsia="Times New Roman" w:hAnsi="Calibri" w:cs="Times New Roman"/>
      <w:sz w:val="20"/>
      <w:szCs w:val="20"/>
      <w:lang w:val="id-ID" w:eastAsia="id-ID"/>
    </w:rPr>
  </w:style>
  <w:style w:type="paragraph" w:customStyle="1" w:styleId="xl115">
    <w:name w:val="xl115"/>
    <w:basedOn w:val="Normal"/>
    <w:rsid w:val="00BC0981"/>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Calibri" w:eastAsia="Times New Roman" w:hAnsi="Calibri" w:cs="Times New Roman"/>
      <w:sz w:val="20"/>
      <w:szCs w:val="20"/>
      <w:lang w:val="id-ID" w:eastAsia="id-ID"/>
    </w:rPr>
  </w:style>
  <w:style w:type="paragraph" w:customStyle="1" w:styleId="xl116">
    <w:name w:val="xl116"/>
    <w:basedOn w:val="Normal"/>
    <w:rsid w:val="00BC0981"/>
    <w:pPr>
      <w:pBdr>
        <w:top w:val="single" w:sz="4" w:space="0" w:color="000000"/>
        <w:bottom w:val="single" w:sz="4" w:space="0" w:color="000000"/>
      </w:pBdr>
      <w:shd w:val="clear" w:color="000000" w:fill="FFFFFF"/>
      <w:spacing w:before="100" w:beforeAutospacing="1" w:after="100" w:afterAutospacing="1" w:line="240" w:lineRule="auto"/>
      <w:textAlignment w:val="top"/>
    </w:pPr>
    <w:rPr>
      <w:rFonts w:ascii="Calibri" w:eastAsia="Times New Roman" w:hAnsi="Calibri" w:cs="Times New Roman"/>
      <w:sz w:val="20"/>
      <w:szCs w:val="20"/>
      <w:lang w:val="id-ID" w:eastAsia="id-ID"/>
    </w:rPr>
  </w:style>
  <w:style w:type="paragraph" w:customStyle="1" w:styleId="xl117">
    <w:name w:val="xl117"/>
    <w:basedOn w:val="Normal"/>
    <w:rsid w:val="00BC098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Calibri" w:eastAsia="Times New Roman" w:hAnsi="Calibri" w:cs="Times New Roman"/>
      <w:sz w:val="20"/>
      <w:szCs w:val="20"/>
      <w:lang w:val="id-ID" w:eastAsia="id-ID"/>
    </w:rPr>
  </w:style>
  <w:style w:type="paragraph" w:customStyle="1" w:styleId="xl118">
    <w:name w:val="xl118"/>
    <w:basedOn w:val="Normal"/>
    <w:rsid w:val="00BC098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Calibri" w:eastAsia="Times New Roman" w:hAnsi="Calibri" w:cs="Times New Roman"/>
      <w:sz w:val="20"/>
      <w:szCs w:val="20"/>
      <w:lang w:val="id-ID" w:eastAsia="id-ID"/>
    </w:rPr>
  </w:style>
  <w:style w:type="paragraph" w:customStyle="1" w:styleId="xl119">
    <w:name w:val="xl119"/>
    <w:basedOn w:val="Normal"/>
    <w:rsid w:val="00BC098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Calibri" w:eastAsia="Times New Roman" w:hAnsi="Calibri" w:cs="Times New Roman"/>
      <w:sz w:val="20"/>
      <w:szCs w:val="20"/>
      <w:lang w:val="id-ID" w:eastAsia="id-ID"/>
    </w:rPr>
  </w:style>
  <w:style w:type="paragraph" w:customStyle="1" w:styleId="xl120">
    <w:name w:val="xl120"/>
    <w:basedOn w:val="Normal"/>
    <w:rsid w:val="00BC0981"/>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right"/>
      <w:textAlignment w:val="top"/>
    </w:pPr>
    <w:rPr>
      <w:rFonts w:ascii="Calibri" w:eastAsia="Times New Roman" w:hAnsi="Calibri" w:cs="Times New Roman"/>
      <w:b/>
      <w:bCs/>
      <w:sz w:val="20"/>
      <w:szCs w:val="20"/>
      <w:lang w:val="id-ID" w:eastAsia="id-ID"/>
    </w:rPr>
  </w:style>
  <w:style w:type="paragraph" w:customStyle="1" w:styleId="xl121">
    <w:name w:val="xl121"/>
    <w:basedOn w:val="Normal"/>
    <w:rsid w:val="00BC0981"/>
    <w:pPr>
      <w:pBdr>
        <w:top w:val="single" w:sz="4" w:space="0" w:color="000000"/>
        <w:bottom w:val="single" w:sz="4" w:space="0" w:color="000000"/>
      </w:pBdr>
      <w:shd w:val="clear" w:color="000000" w:fill="FFFFFF"/>
      <w:spacing w:before="100" w:beforeAutospacing="1" w:after="100" w:afterAutospacing="1" w:line="240" w:lineRule="auto"/>
      <w:jc w:val="right"/>
      <w:textAlignment w:val="top"/>
    </w:pPr>
    <w:rPr>
      <w:rFonts w:ascii="Calibri" w:eastAsia="Times New Roman" w:hAnsi="Calibri" w:cs="Times New Roman"/>
      <w:b/>
      <w:bCs/>
      <w:sz w:val="20"/>
      <w:szCs w:val="20"/>
      <w:lang w:val="id-ID" w:eastAsia="id-ID"/>
    </w:rPr>
  </w:style>
  <w:style w:type="paragraph" w:customStyle="1" w:styleId="xl122">
    <w:name w:val="xl122"/>
    <w:basedOn w:val="Normal"/>
    <w:rsid w:val="00BC0981"/>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Calibri" w:eastAsia="Times New Roman" w:hAnsi="Calibri" w:cs="Times New Roman"/>
      <w:b/>
      <w:bCs/>
      <w:sz w:val="20"/>
      <w:szCs w:val="20"/>
      <w:lang w:val="id-ID" w:eastAsia="id-ID"/>
    </w:rPr>
  </w:style>
  <w:style w:type="paragraph" w:customStyle="1" w:styleId="xl123">
    <w:name w:val="xl123"/>
    <w:basedOn w:val="Normal"/>
    <w:rsid w:val="00BC098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Calibri" w:eastAsia="Times New Roman" w:hAnsi="Calibri" w:cs="Times New Roman"/>
      <w:b/>
      <w:bCs/>
      <w:sz w:val="20"/>
      <w:szCs w:val="20"/>
      <w:lang w:val="id-ID" w:eastAsia="id-ID"/>
    </w:rPr>
  </w:style>
  <w:style w:type="paragraph" w:customStyle="1" w:styleId="xl124">
    <w:name w:val="xl124"/>
    <w:basedOn w:val="Normal"/>
    <w:rsid w:val="00BC098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Calibri" w:eastAsia="Times New Roman" w:hAnsi="Calibri" w:cs="Times New Roman"/>
      <w:b/>
      <w:bCs/>
      <w:sz w:val="20"/>
      <w:szCs w:val="20"/>
      <w:lang w:val="id-ID" w:eastAsia="id-ID"/>
    </w:rPr>
  </w:style>
  <w:style w:type="paragraph" w:customStyle="1" w:styleId="xl125">
    <w:name w:val="xl125"/>
    <w:basedOn w:val="Normal"/>
    <w:rsid w:val="00BC0981"/>
    <w:pPr>
      <w:pBdr>
        <w:bottom w:val="single" w:sz="4" w:space="0" w:color="000000"/>
      </w:pBdr>
      <w:spacing w:before="100" w:beforeAutospacing="1" w:after="100" w:afterAutospacing="1" w:line="240" w:lineRule="auto"/>
      <w:jc w:val="right"/>
      <w:textAlignment w:val="top"/>
    </w:pPr>
    <w:rPr>
      <w:rFonts w:ascii="Calibri" w:eastAsia="Times New Roman" w:hAnsi="Calibri" w:cs="Times New Roman"/>
      <w:sz w:val="20"/>
      <w:szCs w:val="20"/>
      <w:lang w:val="id-ID" w:eastAsia="id-ID"/>
    </w:rPr>
  </w:style>
  <w:style w:type="paragraph" w:customStyle="1" w:styleId="xl126">
    <w:name w:val="xl126"/>
    <w:basedOn w:val="Normal"/>
    <w:rsid w:val="00BC0981"/>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Calibri" w:eastAsia="Times New Roman" w:hAnsi="Calibri" w:cs="Times New Roman"/>
      <w:sz w:val="20"/>
      <w:szCs w:val="20"/>
      <w:lang w:val="id-ID" w:eastAsia="id-ID"/>
    </w:rPr>
  </w:style>
  <w:style w:type="paragraph" w:customStyle="1" w:styleId="xl127">
    <w:name w:val="xl127"/>
    <w:basedOn w:val="Normal"/>
    <w:rsid w:val="00BC0981"/>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Calibri" w:eastAsia="Times New Roman" w:hAnsi="Calibri" w:cs="Times New Roman"/>
      <w:sz w:val="20"/>
      <w:szCs w:val="20"/>
      <w:lang w:val="id-ID" w:eastAsia="id-ID"/>
    </w:rPr>
  </w:style>
  <w:style w:type="paragraph" w:customStyle="1" w:styleId="xl128">
    <w:name w:val="xl128"/>
    <w:basedOn w:val="Normal"/>
    <w:rsid w:val="00BC0981"/>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Calibri" w:eastAsia="Times New Roman" w:hAnsi="Calibri" w:cs="Times New Roman"/>
      <w:sz w:val="20"/>
      <w:szCs w:val="20"/>
      <w:lang w:val="id-ID" w:eastAsia="id-ID"/>
    </w:rPr>
  </w:style>
  <w:style w:type="paragraph" w:customStyle="1" w:styleId="xl129">
    <w:name w:val="xl129"/>
    <w:basedOn w:val="Normal"/>
    <w:rsid w:val="00BC09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0"/>
      <w:szCs w:val="20"/>
      <w:lang w:val="id-ID" w:eastAsia="id-ID"/>
    </w:rPr>
  </w:style>
  <w:style w:type="paragraph" w:customStyle="1" w:styleId="xl100">
    <w:name w:val="xl100"/>
    <w:basedOn w:val="Normal"/>
    <w:rsid w:val="0079589D"/>
    <w:pPr>
      <w:spacing w:before="100" w:beforeAutospacing="1" w:after="100" w:afterAutospacing="1" w:line="240" w:lineRule="auto"/>
      <w:textAlignment w:val="top"/>
    </w:pPr>
    <w:rPr>
      <w:rFonts w:ascii="Times New Roman" w:eastAsia="Times New Roman" w:hAnsi="Times New Roman" w:cs="Times New Roman"/>
      <w:sz w:val="24"/>
      <w:szCs w:val="24"/>
      <w:lang w:val="id-ID" w:eastAsia="id-ID"/>
    </w:rPr>
  </w:style>
  <w:style w:type="paragraph" w:customStyle="1" w:styleId="xl101">
    <w:name w:val="xl101"/>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id-ID" w:eastAsia="id-ID"/>
    </w:rPr>
  </w:style>
  <w:style w:type="paragraph" w:customStyle="1" w:styleId="xl130">
    <w:name w:val="xl130"/>
    <w:basedOn w:val="Normal"/>
    <w:rsid w:val="00795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val="id-ID" w:eastAsia="id-ID"/>
    </w:rPr>
  </w:style>
  <w:style w:type="paragraph" w:customStyle="1" w:styleId="xl131">
    <w:name w:val="xl131"/>
    <w:basedOn w:val="Normal"/>
    <w:rsid w:val="0079589D"/>
    <w:pPr>
      <w:shd w:val="clear" w:color="000000" w:fill="FFFFFF"/>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132">
    <w:name w:val="xl132"/>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val="id-ID" w:eastAsia="id-ID"/>
    </w:rPr>
  </w:style>
  <w:style w:type="paragraph" w:customStyle="1" w:styleId="xl133">
    <w:name w:val="xl133"/>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val="id-ID" w:eastAsia="id-ID"/>
    </w:rPr>
  </w:style>
  <w:style w:type="paragraph" w:customStyle="1" w:styleId="xl134">
    <w:name w:val="xl134"/>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val="id-ID" w:eastAsia="id-ID"/>
    </w:rPr>
  </w:style>
  <w:style w:type="paragraph" w:customStyle="1" w:styleId="xl135">
    <w:name w:val="xl135"/>
    <w:basedOn w:val="Normal"/>
    <w:rsid w:val="0079589D"/>
    <w:pPr>
      <w:spacing w:before="100" w:beforeAutospacing="1" w:after="100" w:afterAutospacing="1" w:line="240" w:lineRule="auto"/>
      <w:textAlignment w:val="top"/>
    </w:pPr>
    <w:rPr>
      <w:rFonts w:ascii="Times New Roman" w:eastAsia="Times New Roman" w:hAnsi="Times New Roman" w:cs="Times New Roman"/>
      <w:b/>
      <w:bCs/>
      <w:sz w:val="24"/>
      <w:szCs w:val="24"/>
      <w:lang w:val="id-ID" w:eastAsia="id-ID"/>
    </w:rPr>
  </w:style>
  <w:style w:type="paragraph" w:customStyle="1" w:styleId="xl136">
    <w:name w:val="xl136"/>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id-ID" w:eastAsia="id-ID"/>
    </w:rPr>
  </w:style>
  <w:style w:type="paragraph" w:customStyle="1" w:styleId="xl137">
    <w:name w:val="xl137"/>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szCs w:val="20"/>
      <w:lang w:val="id-ID" w:eastAsia="id-ID"/>
    </w:rPr>
  </w:style>
  <w:style w:type="paragraph" w:customStyle="1" w:styleId="xl138">
    <w:name w:val="xl138"/>
    <w:basedOn w:val="Normal"/>
    <w:rsid w:val="00795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id-ID" w:eastAsia="id-ID"/>
    </w:rPr>
  </w:style>
  <w:style w:type="paragraph" w:customStyle="1" w:styleId="xl139">
    <w:name w:val="xl139"/>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id-ID" w:eastAsia="id-ID"/>
    </w:rPr>
  </w:style>
  <w:style w:type="paragraph" w:customStyle="1" w:styleId="xl140">
    <w:name w:val="xl140"/>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id-ID" w:eastAsia="id-ID"/>
    </w:rPr>
  </w:style>
  <w:style w:type="paragraph" w:customStyle="1" w:styleId="xl141">
    <w:name w:val="xl141"/>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id-ID" w:eastAsia="id-ID"/>
    </w:rPr>
  </w:style>
  <w:style w:type="paragraph" w:customStyle="1" w:styleId="xl142">
    <w:name w:val="xl142"/>
    <w:basedOn w:val="Normal"/>
    <w:rsid w:val="00795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id-ID" w:eastAsia="id-ID"/>
    </w:rPr>
  </w:style>
  <w:style w:type="paragraph" w:customStyle="1" w:styleId="xl143">
    <w:name w:val="xl143"/>
    <w:basedOn w:val="Normal"/>
    <w:rsid w:val="00795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id-ID" w:eastAsia="id-ID"/>
    </w:rPr>
  </w:style>
  <w:style w:type="paragraph" w:customStyle="1" w:styleId="xl144">
    <w:name w:val="xl144"/>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szCs w:val="20"/>
      <w:lang w:val="id-ID" w:eastAsia="id-ID"/>
    </w:rPr>
  </w:style>
  <w:style w:type="paragraph" w:customStyle="1" w:styleId="xl145">
    <w:name w:val="xl145"/>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sz w:val="20"/>
      <w:szCs w:val="20"/>
      <w:lang w:val="id-ID" w:eastAsia="id-ID"/>
    </w:rPr>
  </w:style>
  <w:style w:type="paragraph" w:customStyle="1" w:styleId="xl146">
    <w:name w:val="xl146"/>
    <w:basedOn w:val="Normal"/>
    <w:rsid w:val="00795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val="id-ID" w:eastAsia="id-ID"/>
    </w:rPr>
  </w:style>
  <w:style w:type="paragraph" w:customStyle="1" w:styleId="xl147">
    <w:name w:val="xl147"/>
    <w:basedOn w:val="Normal"/>
    <w:rsid w:val="00795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id-ID" w:eastAsia="id-ID"/>
    </w:rPr>
  </w:style>
  <w:style w:type="paragraph" w:customStyle="1" w:styleId="xl148">
    <w:name w:val="xl148"/>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val="id-ID" w:eastAsia="id-ID"/>
    </w:rPr>
  </w:style>
  <w:style w:type="paragraph" w:customStyle="1" w:styleId="xl149">
    <w:name w:val="xl149"/>
    <w:basedOn w:val="Normal"/>
    <w:rsid w:val="00795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0"/>
      <w:szCs w:val="20"/>
      <w:lang w:val="id-ID" w:eastAsia="id-ID"/>
    </w:rPr>
  </w:style>
  <w:style w:type="paragraph" w:customStyle="1" w:styleId="xl150">
    <w:name w:val="xl150"/>
    <w:basedOn w:val="Normal"/>
    <w:rsid w:val="00795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0"/>
      <w:szCs w:val="20"/>
      <w:lang w:val="id-ID" w:eastAsia="id-ID"/>
    </w:rPr>
  </w:style>
  <w:style w:type="paragraph" w:customStyle="1" w:styleId="xl151">
    <w:name w:val="xl151"/>
    <w:basedOn w:val="Normal"/>
    <w:rsid w:val="00795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val="id-ID" w:eastAsia="id-ID"/>
    </w:rPr>
  </w:style>
  <w:style w:type="paragraph" w:customStyle="1" w:styleId="xl152">
    <w:name w:val="xl152"/>
    <w:basedOn w:val="Normal"/>
    <w:rsid w:val="00795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val="id-ID" w:eastAsia="id-ID"/>
    </w:rPr>
  </w:style>
  <w:style w:type="paragraph" w:customStyle="1" w:styleId="xl153">
    <w:name w:val="xl153"/>
    <w:basedOn w:val="Normal"/>
    <w:rsid w:val="007958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val="id-ID" w:eastAsia="id-ID"/>
    </w:rPr>
  </w:style>
  <w:style w:type="paragraph" w:customStyle="1" w:styleId="xl154">
    <w:name w:val="xl154"/>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id-ID" w:eastAsia="id-ID"/>
    </w:rPr>
  </w:style>
  <w:style w:type="paragraph" w:customStyle="1" w:styleId="xl155">
    <w:name w:val="xl155"/>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id-ID" w:eastAsia="id-ID"/>
    </w:rPr>
  </w:style>
  <w:style w:type="paragraph" w:customStyle="1" w:styleId="xl156">
    <w:name w:val="xl156"/>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id-ID" w:eastAsia="id-ID"/>
    </w:rPr>
  </w:style>
  <w:style w:type="paragraph" w:customStyle="1" w:styleId="xl157">
    <w:name w:val="xl157"/>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id-ID" w:eastAsia="id-ID"/>
    </w:rPr>
  </w:style>
  <w:style w:type="paragraph" w:customStyle="1" w:styleId="xl158">
    <w:name w:val="xl158"/>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id-ID" w:eastAsia="id-ID"/>
    </w:rPr>
  </w:style>
  <w:style w:type="paragraph" w:customStyle="1" w:styleId="xl159">
    <w:name w:val="xl159"/>
    <w:basedOn w:val="Normal"/>
    <w:rsid w:val="0079589D"/>
    <w:pPr>
      <w:spacing w:before="100" w:beforeAutospacing="1" w:after="100" w:afterAutospacing="1" w:line="240" w:lineRule="auto"/>
      <w:textAlignment w:val="center"/>
    </w:pPr>
    <w:rPr>
      <w:rFonts w:ascii="Times New Roman" w:eastAsia="Times New Roman" w:hAnsi="Times New Roman" w:cs="Times New Roman"/>
      <w:b/>
      <w:bCs/>
      <w:sz w:val="24"/>
      <w:szCs w:val="24"/>
      <w:lang w:val="id-ID" w:eastAsia="id-ID"/>
    </w:rPr>
  </w:style>
  <w:style w:type="paragraph" w:customStyle="1" w:styleId="xl160">
    <w:name w:val="xl160"/>
    <w:basedOn w:val="Normal"/>
    <w:rsid w:val="0079589D"/>
    <w:pPr>
      <w:spacing w:before="100" w:beforeAutospacing="1" w:after="100" w:afterAutospacing="1" w:line="240" w:lineRule="auto"/>
    </w:pPr>
    <w:rPr>
      <w:rFonts w:ascii="Times New Roman" w:eastAsia="Times New Roman" w:hAnsi="Times New Roman" w:cs="Times New Roman"/>
      <w:sz w:val="20"/>
      <w:szCs w:val="20"/>
      <w:lang w:val="id-ID" w:eastAsia="id-ID"/>
    </w:rPr>
  </w:style>
  <w:style w:type="paragraph" w:customStyle="1" w:styleId="xl161">
    <w:name w:val="xl161"/>
    <w:basedOn w:val="Normal"/>
    <w:rsid w:val="0079589D"/>
    <w:pPr>
      <w:spacing w:before="100" w:beforeAutospacing="1" w:after="100" w:afterAutospacing="1" w:line="240" w:lineRule="auto"/>
    </w:pPr>
    <w:rPr>
      <w:rFonts w:ascii="Times New Roman" w:eastAsia="Times New Roman" w:hAnsi="Times New Roman" w:cs="Times New Roman"/>
      <w:sz w:val="20"/>
      <w:szCs w:val="20"/>
      <w:lang w:val="id-ID" w:eastAsia="id-ID"/>
    </w:rPr>
  </w:style>
  <w:style w:type="paragraph" w:customStyle="1" w:styleId="xl162">
    <w:name w:val="xl162"/>
    <w:basedOn w:val="Normal"/>
    <w:rsid w:val="0079589D"/>
    <w:pPr>
      <w:spacing w:before="100" w:beforeAutospacing="1" w:after="100" w:afterAutospacing="1" w:line="240" w:lineRule="auto"/>
      <w:jc w:val="right"/>
    </w:pPr>
    <w:rPr>
      <w:rFonts w:ascii="Times New Roman" w:eastAsia="Times New Roman" w:hAnsi="Times New Roman" w:cs="Times New Roman"/>
      <w:sz w:val="20"/>
      <w:szCs w:val="20"/>
      <w:lang w:val="id-ID" w:eastAsia="id-ID"/>
    </w:rPr>
  </w:style>
  <w:style w:type="paragraph" w:customStyle="1" w:styleId="xl163">
    <w:name w:val="xl163"/>
    <w:basedOn w:val="Normal"/>
    <w:rsid w:val="0079589D"/>
    <w:pPr>
      <w:spacing w:before="100" w:beforeAutospacing="1" w:after="100" w:afterAutospacing="1" w:line="240" w:lineRule="auto"/>
      <w:jc w:val="center"/>
      <w:textAlignment w:val="top"/>
    </w:pPr>
    <w:rPr>
      <w:rFonts w:ascii="Times New Roman" w:eastAsia="Times New Roman" w:hAnsi="Times New Roman" w:cs="Times New Roman"/>
      <w:sz w:val="20"/>
      <w:szCs w:val="20"/>
      <w:lang w:val="id-ID" w:eastAsia="id-ID"/>
    </w:rPr>
  </w:style>
  <w:style w:type="paragraph" w:customStyle="1" w:styleId="xl164">
    <w:name w:val="xl164"/>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val="id-ID" w:eastAsia="id-ID"/>
    </w:rPr>
  </w:style>
  <w:style w:type="paragraph" w:customStyle="1" w:styleId="xl165">
    <w:name w:val="xl165"/>
    <w:basedOn w:val="Normal"/>
    <w:rsid w:val="0079589D"/>
    <w:pPr>
      <w:spacing w:before="100" w:beforeAutospacing="1" w:after="100" w:afterAutospacing="1" w:line="240" w:lineRule="auto"/>
      <w:textAlignment w:val="top"/>
    </w:pPr>
    <w:rPr>
      <w:rFonts w:ascii="Times New Roman" w:eastAsia="Times New Roman" w:hAnsi="Times New Roman" w:cs="Times New Roman"/>
      <w:sz w:val="20"/>
      <w:szCs w:val="20"/>
      <w:lang w:val="id-ID" w:eastAsia="id-ID"/>
    </w:rPr>
  </w:style>
  <w:style w:type="paragraph" w:customStyle="1" w:styleId="xl166">
    <w:name w:val="xl166"/>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id-ID" w:eastAsia="id-ID"/>
    </w:rPr>
  </w:style>
  <w:style w:type="paragraph" w:customStyle="1" w:styleId="xl167">
    <w:name w:val="xl167"/>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id-ID" w:eastAsia="id-ID"/>
    </w:rPr>
  </w:style>
  <w:style w:type="paragraph" w:customStyle="1" w:styleId="xl168">
    <w:name w:val="xl168"/>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val="id-ID" w:eastAsia="id-ID"/>
    </w:rPr>
  </w:style>
  <w:style w:type="paragraph" w:customStyle="1" w:styleId="xl169">
    <w:name w:val="xl169"/>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0"/>
      <w:szCs w:val="20"/>
      <w:lang w:val="id-ID" w:eastAsia="id-ID"/>
    </w:rPr>
  </w:style>
  <w:style w:type="paragraph" w:customStyle="1" w:styleId="xl170">
    <w:name w:val="xl170"/>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id-ID" w:eastAsia="id-ID"/>
    </w:rPr>
  </w:style>
  <w:style w:type="paragraph" w:customStyle="1" w:styleId="xl171">
    <w:name w:val="xl171"/>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id-ID" w:eastAsia="id-ID"/>
    </w:rPr>
  </w:style>
  <w:style w:type="paragraph" w:customStyle="1" w:styleId="xl172">
    <w:name w:val="xl172"/>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id-ID" w:eastAsia="id-ID"/>
    </w:rPr>
  </w:style>
  <w:style w:type="paragraph" w:customStyle="1" w:styleId="xl173">
    <w:name w:val="xl173"/>
    <w:basedOn w:val="Normal"/>
    <w:rsid w:val="0079589D"/>
    <w:pP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174">
    <w:name w:val="xl174"/>
    <w:basedOn w:val="Normal"/>
    <w:rsid w:val="0079589D"/>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id-ID" w:eastAsia="id-ID"/>
    </w:rPr>
  </w:style>
  <w:style w:type="paragraph" w:customStyle="1" w:styleId="xl175">
    <w:name w:val="xl175"/>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id-ID" w:eastAsia="id-ID"/>
    </w:rPr>
  </w:style>
  <w:style w:type="paragraph" w:customStyle="1" w:styleId="xl176">
    <w:name w:val="xl176"/>
    <w:basedOn w:val="Normal"/>
    <w:rsid w:val="00795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id-ID" w:eastAsia="id-ID"/>
    </w:rPr>
  </w:style>
  <w:style w:type="paragraph" w:styleId="BalloonText">
    <w:name w:val="Balloon Text"/>
    <w:basedOn w:val="Normal"/>
    <w:link w:val="BalloonTextChar"/>
    <w:uiPriority w:val="99"/>
    <w:semiHidden/>
    <w:unhideWhenUsed/>
    <w:rsid w:val="004F2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FB2"/>
    <w:rPr>
      <w:rFonts w:ascii="Segoe UI" w:hAnsi="Segoe UI" w:cs="Segoe UI"/>
      <w:sz w:val="18"/>
      <w:szCs w:val="18"/>
      <w:lang w:val="en-US"/>
    </w:rPr>
  </w:style>
  <w:style w:type="paragraph" w:customStyle="1" w:styleId="msonormal0">
    <w:name w:val="msonormal"/>
    <w:basedOn w:val="Normal"/>
    <w:rsid w:val="005A56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Normal"/>
    <w:rsid w:val="005A5605"/>
    <w:pPr>
      <w:pBdr>
        <w:top w:val="single" w:sz="4" w:space="0" w:color="auto"/>
        <w:left w:val="single" w:sz="4" w:space="23" w:color="auto"/>
        <w:right w:val="single" w:sz="4" w:space="0" w:color="auto"/>
      </w:pBdr>
      <w:shd w:val="clear" w:color="000000" w:fill="FFFFFF"/>
      <w:spacing w:before="100" w:beforeAutospacing="1" w:after="100" w:afterAutospacing="1" w:line="240" w:lineRule="auto"/>
      <w:ind w:firstLineChars="200" w:firstLine="200"/>
      <w:textAlignment w:val="top"/>
    </w:pPr>
    <w:rPr>
      <w:rFonts w:ascii="Arial Narrow" w:eastAsia="Times New Roman" w:hAnsi="Arial Narrow" w:cs="Times New Roman"/>
      <w:i/>
      <w:iCs/>
      <w:sz w:val="20"/>
      <w:szCs w:val="20"/>
    </w:rPr>
  </w:style>
  <w:style w:type="paragraph" w:customStyle="1" w:styleId="xl178">
    <w:name w:val="xl178"/>
    <w:basedOn w:val="Normal"/>
    <w:rsid w:val="005A56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179">
    <w:name w:val="xl179"/>
    <w:basedOn w:val="Normal"/>
    <w:rsid w:val="005A5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i/>
      <w:iCs/>
      <w:sz w:val="20"/>
      <w:szCs w:val="20"/>
    </w:rPr>
  </w:style>
  <w:style w:type="paragraph" w:customStyle="1" w:styleId="xl180">
    <w:name w:val="xl180"/>
    <w:basedOn w:val="Normal"/>
    <w:rsid w:val="005A5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0"/>
      <w:szCs w:val="20"/>
    </w:rPr>
  </w:style>
  <w:style w:type="paragraph" w:customStyle="1" w:styleId="xl181">
    <w:name w:val="xl181"/>
    <w:basedOn w:val="Normal"/>
    <w:rsid w:val="005A5605"/>
    <w:pPr>
      <w:shd w:val="clear" w:color="000000" w:fill="FFFFFF"/>
      <w:spacing w:before="100" w:beforeAutospacing="1" w:after="100" w:afterAutospacing="1" w:line="240" w:lineRule="auto"/>
      <w:textAlignment w:val="top"/>
    </w:pPr>
    <w:rPr>
      <w:rFonts w:ascii="Arial Narrow" w:eastAsia="Times New Roman" w:hAnsi="Arial Narrow" w:cs="Times New Roman"/>
      <w:b/>
      <w:bCs/>
      <w:i/>
      <w:iCs/>
      <w:sz w:val="20"/>
      <w:szCs w:val="20"/>
    </w:rPr>
  </w:style>
  <w:style w:type="paragraph" w:customStyle="1" w:styleId="xl182">
    <w:name w:val="xl182"/>
    <w:basedOn w:val="Normal"/>
    <w:rsid w:val="005A56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Narrow" w:eastAsia="Times New Roman" w:hAnsi="Arial Narrow" w:cs="Times New Roman"/>
      <w:i/>
      <w:iCs/>
      <w:sz w:val="20"/>
      <w:szCs w:val="20"/>
    </w:rPr>
  </w:style>
  <w:style w:type="paragraph" w:customStyle="1" w:styleId="xl183">
    <w:name w:val="xl183"/>
    <w:basedOn w:val="Normal"/>
    <w:rsid w:val="005A5605"/>
    <w:pP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i/>
      <w:iCs/>
      <w:sz w:val="24"/>
      <w:szCs w:val="24"/>
    </w:rPr>
  </w:style>
  <w:style w:type="paragraph" w:customStyle="1" w:styleId="xl184">
    <w:name w:val="xl184"/>
    <w:basedOn w:val="Normal"/>
    <w:rsid w:val="005A5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85">
    <w:name w:val="xl185"/>
    <w:basedOn w:val="Normal"/>
    <w:rsid w:val="005A56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86">
    <w:name w:val="xl186"/>
    <w:basedOn w:val="Normal"/>
    <w:rsid w:val="005A56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187">
    <w:name w:val="xl187"/>
    <w:basedOn w:val="Normal"/>
    <w:rsid w:val="005A560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i/>
      <w:iCs/>
      <w:sz w:val="20"/>
      <w:szCs w:val="20"/>
    </w:rPr>
  </w:style>
  <w:style w:type="paragraph" w:customStyle="1" w:styleId="xl188">
    <w:name w:val="xl188"/>
    <w:basedOn w:val="Normal"/>
    <w:rsid w:val="005A560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89">
    <w:name w:val="xl189"/>
    <w:basedOn w:val="Normal"/>
    <w:rsid w:val="005A560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i/>
      <w:iCs/>
      <w:sz w:val="20"/>
      <w:szCs w:val="20"/>
    </w:rPr>
  </w:style>
  <w:style w:type="paragraph" w:customStyle="1" w:styleId="xl190">
    <w:name w:val="xl190"/>
    <w:basedOn w:val="Normal"/>
    <w:rsid w:val="005A560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i/>
      <w:iCs/>
      <w:sz w:val="20"/>
      <w:szCs w:val="20"/>
    </w:rPr>
  </w:style>
  <w:style w:type="paragraph" w:customStyle="1" w:styleId="xl191">
    <w:name w:val="xl191"/>
    <w:basedOn w:val="Normal"/>
    <w:rsid w:val="005A560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i/>
      <w:iCs/>
      <w:sz w:val="20"/>
      <w:szCs w:val="20"/>
    </w:rPr>
  </w:style>
  <w:style w:type="paragraph" w:customStyle="1" w:styleId="xl192">
    <w:name w:val="xl192"/>
    <w:basedOn w:val="Normal"/>
    <w:rsid w:val="005A560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i/>
      <w:iCs/>
      <w:sz w:val="20"/>
      <w:szCs w:val="20"/>
    </w:rPr>
  </w:style>
  <w:style w:type="paragraph" w:customStyle="1" w:styleId="xl193">
    <w:name w:val="xl193"/>
    <w:basedOn w:val="Normal"/>
    <w:rsid w:val="005A560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i/>
      <w:iCs/>
      <w:sz w:val="20"/>
      <w:szCs w:val="20"/>
    </w:rPr>
  </w:style>
  <w:style w:type="paragraph" w:customStyle="1" w:styleId="xl194">
    <w:name w:val="xl194"/>
    <w:basedOn w:val="Normal"/>
    <w:rsid w:val="005A5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i/>
      <w:iCs/>
      <w:sz w:val="20"/>
      <w:szCs w:val="20"/>
    </w:rPr>
  </w:style>
  <w:style w:type="paragraph" w:customStyle="1" w:styleId="xl195">
    <w:name w:val="xl195"/>
    <w:basedOn w:val="Normal"/>
    <w:rsid w:val="005A5605"/>
    <w:pPr>
      <w:pBdr>
        <w:left w:val="single" w:sz="4" w:space="23"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ascii="Arial Narrow" w:eastAsia="Times New Roman" w:hAnsi="Arial Narrow" w:cs="Times New Roman"/>
      <w:i/>
      <w:iCs/>
      <w:sz w:val="20"/>
      <w:szCs w:val="20"/>
    </w:rPr>
  </w:style>
  <w:style w:type="paragraph" w:customStyle="1" w:styleId="xl196">
    <w:name w:val="xl196"/>
    <w:basedOn w:val="Normal"/>
    <w:rsid w:val="005A5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197">
    <w:name w:val="xl197"/>
    <w:basedOn w:val="Normal"/>
    <w:rsid w:val="005A56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98">
    <w:name w:val="xl198"/>
    <w:basedOn w:val="Normal"/>
    <w:rsid w:val="005A5605"/>
    <w:pPr>
      <w:pBdr>
        <w:left w:val="single" w:sz="4" w:space="23" w:color="auto"/>
        <w:right w:val="single" w:sz="4" w:space="0" w:color="auto"/>
      </w:pBdr>
      <w:shd w:val="clear" w:color="000000" w:fill="FFFFFF"/>
      <w:spacing w:before="100" w:beforeAutospacing="1" w:after="100" w:afterAutospacing="1" w:line="240" w:lineRule="auto"/>
      <w:ind w:firstLineChars="200" w:firstLine="200"/>
      <w:textAlignment w:val="top"/>
    </w:pPr>
    <w:rPr>
      <w:rFonts w:ascii="Arial Narrow" w:eastAsia="Times New Roman" w:hAnsi="Arial Narrow" w:cs="Times New Roman"/>
      <w:i/>
      <w:iCs/>
      <w:sz w:val="20"/>
      <w:szCs w:val="20"/>
    </w:rPr>
  </w:style>
  <w:style w:type="paragraph" w:customStyle="1" w:styleId="xl199">
    <w:name w:val="xl199"/>
    <w:basedOn w:val="Normal"/>
    <w:rsid w:val="005A560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200">
    <w:name w:val="xl200"/>
    <w:basedOn w:val="Normal"/>
    <w:rsid w:val="005A560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201">
    <w:name w:val="xl201"/>
    <w:basedOn w:val="Normal"/>
    <w:rsid w:val="005A5605"/>
    <w:pPr>
      <w:pBdr>
        <w:left w:val="single" w:sz="4" w:space="0" w:color="auto"/>
        <w:right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02">
    <w:name w:val="xl202"/>
    <w:basedOn w:val="Normal"/>
    <w:rsid w:val="005A5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i/>
      <w:iCs/>
      <w:sz w:val="24"/>
      <w:szCs w:val="24"/>
    </w:rPr>
  </w:style>
  <w:style w:type="paragraph" w:customStyle="1" w:styleId="xl203">
    <w:name w:val="xl203"/>
    <w:basedOn w:val="Normal"/>
    <w:rsid w:val="005A560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204">
    <w:name w:val="xl204"/>
    <w:basedOn w:val="Normal"/>
    <w:rsid w:val="005A5605"/>
    <w:pPr>
      <w:pBdr>
        <w:left w:val="single" w:sz="4" w:space="23" w:color="auto"/>
        <w:right w:val="single" w:sz="4" w:space="0" w:color="auto"/>
      </w:pBdr>
      <w:shd w:val="clear" w:color="000000" w:fill="FFFFFF"/>
      <w:spacing w:before="100" w:beforeAutospacing="1" w:after="100" w:afterAutospacing="1" w:line="240" w:lineRule="auto"/>
      <w:ind w:firstLineChars="200" w:firstLine="200"/>
      <w:textAlignment w:val="top"/>
    </w:pPr>
    <w:rPr>
      <w:rFonts w:ascii="Arial Narrow" w:eastAsia="Times New Roman" w:hAnsi="Arial Narrow" w:cs="Times New Roman"/>
      <w:sz w:val="20"/>
      <w:szCs w:val="20"/>
    </w:rPr>
  </w:style>
  <w:style w:type="paragraph" w:customStyle="1" w:styleId="xl205">
    <w:name w:val="xl205"/>
    <w:basedOn w:val="Normal"/>
    <w:rsid w:val="005A5605"/>
    <w:pPr>
      <w:pBdr>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06">
    <w:name w:val="xl206"/>
    <w:basedOn w:val="Normal"/>
    <w:rsid w:val="005A560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207">
    <w:name w:val="xl207"/>
    <w:basedOn w:val="Normal"/>
    <w:rsid w:val="005A5605"/>
    <w:pPr>
      <w:pBdr>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08">
    <w:name w:val="xl208"/>
    <w:basedOn w:val="Normal"/>
    <w:rsid w:val="005A5605"/>
    <w:pPr>
      <w:pBdr>
        <w:left w:val="single" w:sz="4" w:space="23"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ascii="Arial Narrow" w:eastAsia="Times New Roman" w:hAnsi="Arial Narrow" w:cs="Times New Roman"/>
      <w:sz w:val="20"/>
      <w:szCs w:val="20"/>
    </w:rPr>
  </w:style>
  <w:style w:type="paragraph" w:customStyle="1" w:styleId="xl209">
    <w:name w:val="xl209"/>
    <w:basedOn w:val="Normal"/>
    <w:rsid w:val="005A56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210">
    <w:name w:val="xl210"/>
    <w:basedOn w:val="Normal"/>
    <w:rsid w:val="005A5605"/>
    <w:pPr>
      <w:pBdr>
        <w:top w:val="single" w:sz="4" w:space="0" w:color="auto"/>
        <w:left w:val="single" w:sz="4" w:space="23"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ascii="Arial Narrow" w:eastAsia="Times New Roman" w:hAnsi="Arial Narrow" w:cs="Times New Roman"/>
      <w:sz w:val="20"/>
      <w:szCs w:val="20"/>
    </w:rPr>
  </w:style>
  <w:style w:type="paragraph" w:customStyle="1" w:styleId="xl211">
    <w:name w:val="xl211"/>
    <w:basedOn w:val="Normal"/>
    <w:rsid w:val="005A5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212">
    <w:name w:val="xl212"/>
    <w:basedOn w:val="Normal"/>
    <w:rsid w:val="005A5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213">
    <w:name w:val="xl213"/>
    <w:basedOn w:val="Normal"/>
    <w:rsid w:val="005A5605"/>
    <w:pPr>
      <w:pBdr>
        <w:left w:val="single" w:sz="4" w:space="23" w:color="000000"/>
        <w:bottom w:val="single" w:sz="4" w:space="0" w:color="000000"/>
        <w:right w:val="single" w:sz="4" w:space="0" w:color="000000"/>
      </w:pBdr>
      <w:shd w:val="clear" w:color="000000" w:fill="FFFFFF"/>
      <w:spacing w:before="100" w:beforeAutospacing="1" w:after="100" w:afterAutospacing="1" w:line="240" w:lineRule="auto"/>
      <w:ind w:firstLineChars="200" w:firstLine="200"/>
      <w:textAlignment w:val="top"/>
    </w:pPr>
    <w:rPr>
      <w:rFonts w:ascii="Arial Narrow" w:eastAsia="Times New Roman" w:hAnsi="Arial Narrow" w:cs="Times New Roman"/>
      <w:sz w:val="20"/>
      <w:szCs w:val="20"/>
    </w:rPr>
  </w:style>
  <w:style w:type="paragraph" w:customStyle="1" w:styleId="xl214">
    <w:name w:val="xl214"/>
    <w:basedOn w:val="Normal"/>
    <w:rsid w:val="005A56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215">
    <w:name w:val="xl215"/>
    <w:basedOn w:val="Normal"/>
    <w:rsid w:val="005A56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16">
    <w:name w:val="xl216"/>
    <w:basedOn w:val="Normal"/>
    <w:rsid w:val="005A5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217">
    <w:name w:val="xl217"/>
    <w:basedOn w:val="Normal"/>
    <w:rsid w:val="005A56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218">
    <w:name w:val="xl218"/>
    <w:basedOn w:val="Normal"/>
    <w:rsid w:val="005A5605"/>
    <w:pP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219">
    <w:name w:val="xl219"/>
    <w:basedOn w:val="Normal"/>
    <w:rsid w:val="005A5605"/>
    <w:pP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220">
    <w:name w:val="xl220"/>
    <w:basedOn w:val="Normal"/>
    <w:rsid w:val="005A56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221">
    <w:name w:val="xl221"/>
    <w:basedOn w:val="Normal"/>
    <w:rsid w:val="005A5605"/>
    <w:pPr>
      <w:pBdr>
        <w:top w:val="single" w:sz="4" w:space="0" w:color="000000"/>
        <w:left w:val="single" w:sz="4" w:space="23" w:color="auto"/>
        <w:right w:val="single" w:sz="4" w:space="0" w:color="auto"/>
      </w:pBdr>
      <w:shd w:val="clear" w:color="000000" w:fill="FFFFFF"/>
      <w:spacing w:before="100" w:beforeAutospacing="1" w:after="100" w:afterAutospacing="1" w:line="240" w:lineRule="auto"/>
      <w:ind w:firstLineChars="200" w:firstLine="200"/>
      <w:textAlignment w:val="top"/>
    </w:pPr>
    <w:rPr>
      <w:rFonts w:ascii="Arial Narrow" w:eastAsia="Times New Roman" w:hAnsi="Arial Narrow" w:cs="Times New Roman"/>
      <w:sz w:val="20"/>
      <w:szCs w:val="20"/>
    </w:rPr>
  </w:style>
  <w:style w:type="paragraph" w:customStyle="1" w:styleId="xl222">
    <w:name w:val="xl222"/>
    <w:basedOn w:val="Normal"/>
    <w:rsid w:val="005A5605"/>
    <w:pPr>
      <w:pBdr>
        <w:top w:val="single" w:sz="4" w:space="0" w:color="000000"/>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223">
    <w:name w:val="xl223"/>
    <w:basedOn w:val="Normal"/>
    <w:rsid w:val="005A5605"/>
    <w:pPr>
      <w:pBdr>
        <w:top w:val="single" w:sz="4" w:space="0" w:color="000000"/>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224">
    <w:name w:val="xl224"/>
    <w:basedOn w:val="Normal"/>
    <w:rsid w:val="005A5605"/>
    <w:pPr>
      <w:pBdr>
        <w:top w:val="single" w:sz="4" w:space="0" w:color="auto"/>
        <w:left w:val="single" w:sz="4" w:space="0" w:color="000000"/>
        <w:right w:val="single" w:sz="4" w:space="0" w:color="000000"/>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225">
    <w:name w:val="xl225"/>
    <w:basedOn w:val="Normal"/>
    <w:rsid w:val="005A56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226">
    <w:name w:val="xl226"/>
    <w:basedOn w:val="Normal"/>
    <w:rsid w:val="005A5605"/>
    <w:pPr>
      <w:pBdr>
        <w:top w:val="single" w:sz="4" w:space="0" w:color="auto"/>
        <w:left w:val="single" w:sz="4" w:space="0" w:color="auto"/>
        <w:right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27">
    <w:name w:val="xl227"/>
    <w:basedOn w:val="Normal"/>
    <w:rsid w:val="005A5605"/>
    <w:pPr>
      <w:pBdr>
        <w:top w:val="single" w:sz="4" w:space="0" w:color="000000"/>
        <w:left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28">
    <w:name w:val="xl228"/>
    <w:basedOn w:val="Normal"/>
    <w:rsid w:val="005A5605"/>
    <w:pPr>
      <w:pBdr>
        <w:left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29">
    <w:name w:val="xl229"/>
    <w:basedOn w:val="Normal"/>
    <w:rsid w:val="005A5605"/>
    <w:pPr>
      <w:pBdr>
        <w:top w:val="single" w:sz="4" w:space="0" w:color="auto"/>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0">
    <w:name w:val="xl230"/>
    <w:basedOn w:val="Normal"/>
    <w:rsid w:val="005A5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231">
    <w:name w:val="xl231"/>
    <w:basedOn w:val="Normal"/>
    <w:rsid w:val="005A56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232">
    <w:name w:val="xl232"/>
    <w:basedOn w:val="Normal"/>
    <w:rsid w:val="005A5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233">
    <w:name w:val="xl233"/>
    <w:basedOn w:val="Normal"/>
    <w:rsid w:val="005A5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234">
    <w:name w:val="xl234"/>
    <w:basedOn w:val="Normal"/>
    <w:rsid w:val="005A56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235">
    <w:name w:val="xl235"/>
    <w:basedOn w:val="Normal"/>
    <w:rsid w:val="005A56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236">
    <w:name w:val="xl236"/>
    <w:basedOn w:val="Normal"/>
    <w:rsid w:val="005A5605"/>
    <w:pPr>
      <w:pBdr>
        <w:left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37">
    <w:name w:val="xl237"/>
    <w:basedOn w:val="Normal"/>
    <w:rsid w:val="005A560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238">
    <w:name w:val="xl238"/>
    <w:basedOn w:val="Normal"/>
    <w:rsid w:val="005A5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i/>
      <w:iCs/>
      <w:sz w:val="20"/>
      <w:szCs w:val="20"/>
    </w:rPr>
  </w:style>
  <w:style w:type="paragraph" w:customStyle="1" w:styleId="xl239">
    <w:name w:val="xl239"/>
    <w:basedOn w:val="Normal"/>
    <w:rsid w:val="005A5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0"/>
      <w:szCs w:val="20"/>
    </w:rPr>
  </w:style>
  <w:style w:type="paragraph" w:customStyle="1" w:styleId="xl240">
    <w:name w:val="xl240"/>
    <w:basedOn w:val="Normal"/>
    <w:rsid w:val="005A5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241">
    <w:name w:val="xl241"/>
    <w:basedOn w:val="Normal"/>
    <w:rsid w:val="005A56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242">
    <w:name w:val="xl242"/>
    <w:basedOn w:val="Normal"/>
    <w:rsid w:val="005A56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243">
    <w:name w:val="xl243"/>
    <w:basedOn w:val="Normal"/>
    <w:rsid w:val="005A5605"/>
    <w:pP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244">
    <w:name w:val="xl244"/>
    <w:basedOn w:val="Normal"/>
    <w:rsid w:val="005A5605"/>
    <w:pP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245">
    <w:name w:val="xl245"/>
    <w:basedOn w:val="Normal"/>
    <w:rsid w:val="005A5605"/>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6">
    <w:name w:val="xl246"/>
    <w:basedOn w:val="Normal"/>
    <w:rsid w:val="005A56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247">
    <w:name w:val="xl247"/>
    <w:basedOn w:val="Normal"/>
    <w:rsid w:val="005A56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248">
    <w:name w:val="xl248"/>
    <w:basedOn w:val="Normal"/>
    <w:rsid w:val="005A560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249">
    <w:name w:val="xl249"/>
    <w:basedOn w:val="Normal"/>
    <w:rsid w:val="005A5605"/>
    <w:pPr>
      <w:pBdr>
        <w:top w:val="single" w:sz="4" w:space="0" w:color="000000"/>
        <w:bottom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250">
    <w:name w:val="xl250"/>
    <w:basedOn w:val="Normal"/>
    <w:rsid w:val="005A5605"/>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251">
    <w:name w:val="xl251"/>
    <w:basedOn w:val="Normal"/>
    <w:rsid w:val="005A560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52">
    <w:name w:val="xl252"/>
    <w:basedOn w:val="Normal"/>
    <w:rsid w:val="005A5605"/>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53">
    <w:name w:val="xl253"/>
    <w:basedOn w:val="Normal"/>
    <w:rsid w:val="005A56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54">
    <w:name w:val="xl254"/>
    <w:basedOn w:val="Normal"/>
    <w:rsid w:val="005A56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55">
    <w:name w:val="xl255"/>
    <w:basedOn w:val="Normal"/>
    <w:rsid w:val="005A5605"/>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56">
    <w:name w:val="xl256"/>
    <w:basedOn w:val="Normal"/>
    <w:rsid w:val="005A56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57">
    <w:name w:val="xl257"/>
    <w:basedOn w:val="Normal"/>
    <w:rsid w:val="005A5605"/>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58">
    <w:name w:val="xl258"/>
    <w:basedOn w:val="Normal"/>
    <w:rsid w:val="005A56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259">
    <w:name w:val="xl259"/>
    <w:basedOn w:val="Normal"/>
    <w:rsid w:val="005A5605"/>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260">
    <w:name w:val="xl260"/>
    <w:basedOn w:val="Normal"/>
    <w:rsid w:val="005A560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61">
    <w:name w:val="xl261"/>
    <w:basedOn w:val="Normal"/>
    <w:rsid w:val="005A5605"/>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62">
    <w:name w:val="xl262"/>
    <w:basedOn w:val="Normal"/>
    <w:rsid w:val="005A5605"/>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63">
    <w:name w:val="xl263"/>
    <w:basedOn w:val="Normal"/>
    <w:rsid w:val="005A5605"/>
    <w:pP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7"/>
      <w:szCs w:val="27"/>
    </w:rPr>
  </w:style>
  <w:style w:type="paragraph" w:customStyle="1" w:styleId="xl264">
    <w:name w:val="xl264"/>
    <w:basedOn w:val="Normal"/>
    <w:rsid w:val="005A5605"/>
    <w:pP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265">
    <w:name w:val="xl265"/>
    <w:basedOn w:val="Normal"/>
    <w:rsid w:val="005A5605"/>
    <w:pPr>
      <w:pBdr>
        <w:top w:val="single" w:sz="4" w:space="0" w:color="000000"/>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266">
    <w:name w:val="xl266"/>
    <w:basedOn w:val="Normal"/>
    <w:rsid w:val="005A5605"/>
    <w:pPr>
      <w:pBdr>
        <w:bottom w:val="single" w:sz="4" w:space="0" w:color="000000"/>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267">
    <w:name w:val="xl267"/>
    <w:basedOn w:val="Normal"/>
    <w:rsid w:val="00981F6A"/>
    <w:pPr>
      <w:spacing w:before="100" w:beforeAutospacing="1" w:after="100" w:afterAutospacing="1" w:line="240" w:lineRule="auto"/>
      <w:jc w:val="center"/>
    </w:pPr>
    <w:rPr>
      <w:rFonts w:ascii="Calibri" w:eastAsia="Times New Roman" w:hAnsi="Calibri" w:cs="Calibri"/>
      <w:sz w:val="20"/>
      <w:szCs w:val="20"/>
    </w:rPr>
  </w:style>
  <w:style w:type="paragraph" w:customStyle="1" w:styleId="xl268">
    <w:name w:val="xl268"/>
    <w:basedOn w:val="Normal"/>
    <w:rsid w:val="00981F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69">
    <w:name w:val="xl269"/>
    <w:basedOn w:val="Normal"/>
    <w:rsid w:val="00981F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color w:val="000000"/>
      <w:sz w:val="24"/>
      <w:szCs w:val="24"/>
    </w:rPr>
  </w:style>
  <w:style w:type="paragraph" w:customStyle="1" w:styleId="xl270">
    <w:name w:val="xl270"/>
    <w:basedOn w:val="Normal"/>
    <w:rsid w:val="00981F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20"/>
      <w:szCs w:val="20"/>
    </w:rPr>
  </w:style>
  <w:style w:type="paragraph" w:customStyle="1" w:styleId="xl271">
    <w:name w:val="xl271"/>
    <w:basedOn w:val="Normal"/>
    <w:rsid w:val="00981F6A"/>
    <w:pP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272">
    <w:name w:val="xl272"/>
    <w:basedOn w:val="Normal"/>
    <w:rsid w:val="00981F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b/>
      <w:bCs/>
      <w:i/>
      <w:iCs/>
      <w:sz w:val="20"/>
      <w:szCs w:val="20"/>
    </w:rPr>
  </w:style>
  <w:style w:type="paragraph" w:customStyle="1" w:styleId="xl273">
    <w:name w:val="xl273"/>
    <w:basedOn w:val="Normal"/>
    <w:rsid w:val="00981F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b/>
      <w:bCs/>
      <w:i/>
      <w:iCs/>
      <w:sz w:val="20"/>
      <w:szCs w:val="20"/>
    </w:rPr>
  </w:style>
  <w:style w:type="paragraph" w:customStyle="1" w:styleId="xl274">
    <w:name w:val="xl274"/>
    <w:basedOn w:val="Normal"/>
    <w:rsid w:val="00981F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b/>
      <w:bCs/>
      <w:sz w:val="20"/>
      <w:szCs w:val="20"/>
    </w:rPr>
  </w:style>
  <w:style w:type="paragraph" w:customStyle="1" w:styleId="xl275">
    <w:name w:val="xl275"/>
    <w:basedOn w:val="Normal"/>
    <w:rsid w:val="00EC34DD"/>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76">
    <w:name w:val="xl276"/>
    <w:basedOn w:val="Normal"/>
    <w:rsid w:val="00EC34DD"/>
    <w:pP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277">
    <w:name w:val="xl277"/>
    <w:basedOn w:val="Normal"/>
    <w:rsid w:val="00EC34DD"/>
    <w:pP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278">
    <w:name w:val="xl278"/>
    <w:basedOn w:val="Normal"/>
    <w:rsid w:val="00EC34DD"/>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9">
    <w:name w:val="xl279"/>
    <w:basedOn w:val="Normal"/>
    <w:rsid w:val="00EC34D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0"/>
      <w:szCs w:val="20"/>
    </w:rPr>
  </w:style>
  <w:style w:type="paragraph" w:customStyle="1" w:styleId="xl280">
    <w:name w:val="xl280"/>
    <w:basedOn w:val="Normal"/>
    <w:rsid w:val="00EC34DD"/>
    <w:pP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81">
    <w:name w:val="xl281"/>
    <w:basedOn w:val="Normal"/>
    <w:rsid w:val="00EC34D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rPr>
  </w:style>
  <w:style w:type="paragraph" w:customStyle="1" w:styleId="xl282">
    <w:name w:val="xl282"/>
    <w:basedOn w:val="Normal"/>
    <w:rsid w:val="00EC34DD"/>
    <w:pPr>
      <w:pBdr>
        <w:left w:val="single" w:sz="4" w:space="0" w:color="000000"/>
        <w:bottom w:val="single" w:sz="4" w:space="0" w:color="000000"/>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83">
    <w:name w:val="xl283"/>
    <w:basedOn w:val="Normal"/>
    <w:rsid w:val="00EC34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rPr>
  </w:style>
  <w:style w:type="paragraph" w:customStyle="1" w:styleId="xl284">
    <w:name w:val="xl284"/>
    <w:basedOn w:val="Normal"/>
    <w:rsid w:val="00EC34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rPr>
  </w:style>
  <w:style w:type="paragraph" w:customStyle="1" w:styleId="xl285">
    <w:name w:val="xl285"/>
    <w:basedOn w:val="Normal"/>
    <w:rsid w:val="00EC3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286">
    <w:name w:val="xl286"/>
    <w:basedOn w:val="Normal"/>
    <w:rsid w:val="00EC34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rPr>
  </w:style>
  <w:style w:type="paragraph" w:customStyle="1" w:styleId="xl287">
    <w:name w:val="xl287"/>
    <w:basedOn w:val="Normal"/>
    <w:rsid w:val="00EC34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rPr>
  </w:style>
  <w:style w:type="paragraph" w:customStyle="1" w:styleId="xl288">
    <w:name w:val="xl288"/>
    <w:basedOn w:val="Normal"/>
    <w:rsid w:val="00EC34DD"/>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9756">
      <w:bodyDiv w:val="1"/>
      <w:marLeft w:val="0"/>
      <w:marRight w:val="0"/>
      <w:marTop w:val="0"/>
      <w:marBottom w:val="0"/>
      <w:divBdr>
        <w:top w:val="none" w:sz="0" w:space="0" w:color="auto"/>
        <w:left w:val="none" w:sz="0" w:space="0" w:color="auto"/>
        <w:bottom w:val="none" w:sz="0" w:space="0" w:color="auto"/>
        <w:right w:val="none" w:sz="0" w:space="0" w:color="auto"/>
      </w:divBdr>
    </w:div>
    <w:div w:id="270826035">
      <w:bodyDiv w:val="1"/>
      <w:marLeft w:val="0"/>
      <w:marRight w:val="0"/>
      <w:marTop w:val="0"/>
      <w:marBottom w:val="0"/>
      <w:divBdr>
        <w:top w:val="none" w:sz="0" w:space="0" w:color="auto"/>
        <w:left w:val="none" w:sz="0" w:space="0" w:color="auto"/>
        <w:bottom w:val="none" w:sz="0" w:space="0" w:color="auto"/>
        <w:right w:val="none" w:sz="0" w:space="0" w:color="auto"/>
      </w:divBdr>
    </w:div>
    <w:div w:id="325328742">
      <w:bodyDiv w:val="1"/>
      <w:marLeft w:val="0"/>
      <w:marRight w:val="0"/>
      <w:marTop w:val="0"/>
      <w:marBottom w:val="0"/>
      <w:divBdr>
        <w:top w:val="none" w:sz="0" w:space="0" w:color="auto"/>
        <w:left w:val="none" w:sz="0" w:space="0" w:color="auto"/>
        <w:bottom w:val="none" w:sz="0" w:space="0" w:color="auto"/>
        <w:right w:val="none" w:sz="0" w:space="0" w:color="auto"/>
      </w:divBdr>
    </w:div>
    <w:div w:id="480929049">
      <w:bodyDiv w:val="1"/>
      <w:marLeft w:val="0"/>
      <w:marRight w:val="0"/>
      <w:marTop w:val="0"/>
      <w:marBottom w:val="0"/>
      <w:divBdr>
        <w:top w:val="none" w:sz="0" w:space="0" w:color="auto"/>
        <w:left w:val="none" w:sz="0" w:space="0" w:color="auto"/>
        <w:bottom w:val="none" w:sz="0" w:space="0" w:color="auto"/>
        <w:right w:val="none" w:sz="0" w:space="0" w:color="auto"/>
      </w:divBdr>
    </w:div>
    <w:div w:id="898980341">
      <w:bodyDiv w:val="1"/>
      <w:marLeft w:val="0"/>
      <w:marRight w:val="0"/>
      <w:marTop w:val="0"/>
      <w:marBottom w:val="0"/>
      <w:divBdr>
        <w:top w:val="none" w:sz="0" w:space="0" w:color="auto"/>
        <w:left w:val="none" w:sz="0" w:space="0" w:color="auto"/>
        <w:bottom w:val="none" w:sz="0" w:space="0" w:color="auto"/>
        <w:right w:val="none" w:sz="0" w:space="0" w:color="auto"/>
      </w:divBdr>
    </w:div>
    <w:div w:id="971444859">
      <w:bodyDiv w:val="1"/>
      <w:marLeft w:val="0"/>
      <w:marRight w:val="0"/>
      <w:marTop w:val="0"/>
      <w:marBottom w:val="0"/>
      <w:divBdr>
        <w:top w:val="none" w:sz="0" w:space="0" w:color="auto"/>
        <w:left w:val="none" w:sz="0" w:space="0" w:color="auto"/>
        <w:bottom w:val="none" w:sz="0" w:space="0" w:color="auto"/>
        <w:right w:val="none" w:sz="0" w:space="0" w:color="auto"/>
      </w:divBdr>
    </w:div>
    <w:div w:id="1377005063">
      <w:bodyDiv w:val="1"/>
      <w:marLeft w:val="0"/>
      <w:marRight w:val="0"/>
      <w:marTop w:val="0"/>
      <w:marBottom w:val="0"/>
      <w:divBdr>
        <w:top w:val="none" w:sz="0" w:space="0" w:color="auto"/>
        <w:left w:val="none" w:sz="0" w:space="0" w:color="auto"/>
        <w:bottom w:val="none" w:sz="0" w:space="0" w:color="auto"/>
        <w:right w:val="none" w:sz="0" w:space="0" w:color="auto"/>
      </w:divBdr>
    </w:div>
    <w:div w:id="1436629229">
      <w:bodyDiv w:val="1"/>
      <w:marLeft w:val="0"/>
      <w:marRight w:val="0"/>
      <w:marTop w:val="0"/>
      <w:marBottom w:val="0"/>
      <w:divBdr>
        <w:top w:val="none" w:sz="0" w:space="0" w:color="auto"/>
        <w:left w:val="none" w:sz="0" w:space="0" w:color="auto"/>
        <w:bottom w:val="none" w:sz="0" w:space="0" w:color="auto"/>
        <w:right w:val="none" w:sz="0" w:space="0" w:color="auto"/>
      </w:divBdr>
    </w:div>
    <w:div w:id="1492481229">
      <w:bodyDiv w:val="1"/>
      <w:marLeft w:val="0"/>
      <w:marRight w:val="0"/>
      <w:marTop w:val="0"/>
      <w:marBottom w:val="0"/>
      <w:divBdr>
        <w:top w:val="none" w:sz="0" w:space="0" w:color="auto"/>
        <w:left w:val="none" w:sz="0" w:space="0" w:color="auto"/>
        <w:bottom w:val="none" w:sz="0" w:space="0" w:color="auto"/>
        <w:right w:val="none" w:sz="0" w:space="0" w:color="auto"/>
      </w:divBdr>
    </w:div>
    <w:div w:id="2045252099">
      <w:bodyDiv w:val="1"/>
      <w:marLeft w:val="0"/>
      <w:marRight w:val="0"/>
      <w:marTop w:val="0"/>
      <w:marBottom w:val="0"/>
      <w:divBdr>
        <w:top w:val="none" w:sz="0" w:space="0" w:color="auto"/>
        <w:left w:val="none" w:sz="0" w:space="0" w:color="auto"/>
        <w:bottom w:val="none" w:sz="0" w:space="0" w:color="auto"/>
        <w:right w:val="none" w:sz="0" w:space="0" w:color="auto"/>
      </w:divBdr>
    </w:div>
    <w:div w:id="214604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0474F-E312-4A0D-88D8-247B1CEA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Pages>
  <Words>49722</Words>
  <Characters>283416</Characters>
  <Application>Microsoft Office Word</Application>
  <DocSecurity>0</DocSecurity>
  <Lines>2361</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33</cp:revision>
  <cp:lastPrinted>2021-08-24T07:56:00Z</cp:lastPrinted>
  <dcterms:created xsi:type="dcterms:W3CDTF">2020-09-10T02:15:00Z</dcterms:created>
  <dcterms:modified xsi:type="dcterms:W3CDTF">2021-09-22T07:26:00Z</dcterms:modified>
</cp:coreProperties>
</file>